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sz w:val="28"/>
          <w:szCs w:val="28"/>
        </w:rPr>
        <w:id w:val="1671674331"/>
        <w:docPartObj>
          <w:docPartGallery w:val="Cover Pages"/>
          <w:docPartUnique/>
        </w:docPartObj>
      </w:sdtPr>
      <w:sdtEndPr/>
      <w:sdtContent>
        <w:p w14:paraId="7BDC9F92" w14:textId="77777777" w:rsidR="00601CD2" w:rsidRDefault="00601CD2">
          <w:pPr>
            <w:rPr>
              <w:rFonts w:ascii="Arial" w:hAnsi="Arial" w:cs="Arial"/>
              <w:b/>
              <w:sz w:val="28"/>
              <w:szCs w:val="28"/>
            </w:rPr>
          </w:pPr>
          <w:r w:rsidRPr="00601CD2">
            <w:rPr>
              <w:rFonts w:ascii="Arial" w:hAnsi="Arial" w:cs="Arial"/>
              <w:b/>
              <w:noProof/>
              <w:sz w:val="28"/>
              <w:szCs w:val="28"/>
              <w:lang w:eastAsia="en-AU"/>
            </w:rPr>
            <mc:AlternateContent>
              <mc:Choice Requires="wps">
                <w:drawing>
                  <wp:anchor distT="0" distB="0" distL="114300" distR="114300" simplePos="0" relativeHeight="251659264" behindDoc="0" locked="0" layoutInCell="1" allowOverlap="1" wp14:anchorId="061CC745">
                    <wp:simplePos x="0" y="0"/>
                    <wp:positionH relativeFrom="page">
                      <wp:align>center</wp:align>
                    </wp:positionH>
                    <wp:positionV relativeFrom="page">
                      <wp:align>center</wp:align>
                    </wp:positionV>
                    <wp:extent cx="1712890" cy="3840480"/>
                    <wp:effectExtent l="0" t="0" r="0" b="254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430"/>
                                  <w:gridCol w:w="2090"/>
                                </w:tblGrid>
                                <w:tr w:rsidR="007E05DF" w14:paraId="2581576E" w14:textId="77777777">
                                  <w:trPr>
                                    <w:jc w:val="center"/>
                                  </w:trPr>
                                  <w:tc>
                                    <w:tcPr>
                                      <w:tcW w:w="2568" w:type="pct"/>
                                      <w:vAlign w:val="center"/>
                                    </w:tcPr>
                                    <w:p w14:paraId="1DB47395" w14:textId="77777777" w:rsidR="00601CD2" w:rsidRDefault="00A84DD4">
                                      <w:pPr>
                                        <w:jc w:val="right"/>
                                      </w:pPr>
                                      <w:r>
                                        <w:rPr>
                                          <w:noProof/>
                                          <w:lang w:eastAsia="en-AU"/>
                                        </w:rPr>
                                        <w:drawing>
                                          <wp:inline distT="0" distB="0" distL="0" distR="0" wp14:anchorId="0AAEAF46" wp14:editId="73526476">
                                            <wp:extent cx="2988090" cy="19907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991137" cy="1992755"/>
                                                    </a:xfrm>
                                                    <a:prstGeom prst="rect">
                                                      <a:avLst/>
                                                    </a:prstGeom>
                                                    <a:noFill/>
                                                    <a:ln>
                                                      <a:noFill/>
                                                    </a:ln>
                                                  </pic:spPr>
                                                </pic:pic>
                                              </a:graphicData>
                                            </a:graphic>
                                          </wp:inline>
                                        </w:drawing>
                                      </w:r>
                                    </w:p>
                                    <w:sdt>
                                      <w:sdtPr>
                                        <w:rPr>
                                          <w:rFonts w:ascii="Arial" w:hAnsi="Arial" w:cs="Arial"/>
                                          <w:caps/>
                                          <w:color w:val="191919" w:themeColor="text1" w:themeTint="E6"/>
                                          <w:sz w:val="44"/>
                                          <w:szCs w:val="44"/>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2EC2E6E2" w14:textId="77777777" w:rsidR="005A67B1" w:rsidRDefault="005A67B1" w:rsidP="005A67B1">
                                          <w:pPr>
                                            <w:pStyle w:val="NoSpacing"/>
                                            <w:spacing w:line="312" w:lineRule="auto"/>
                                            <w:jc w:val="right"/>
                                            <w:rPr>
                                              <w:rFonts w:ascii="Arial" w:eastAsiaTheme="minorHAnsi" w:hAnsi="Arial" w:cs="Arial"/>
                                              <w:caps/>
                                              <w:color w:val="191919" w:themeColor="text1" w:themeTint="E6"/>
                                              <w:sz w:val="44"/>
                                              <w:szCs w:val="44"/>
                                              <w:lang w:val="en-AU"/>
                                            </w:rPr>
                                          </w:pPr>
                                          <w:r>
                                            <w:rPr>
                                              <w:rFonts w:ascii="Arial" w:hAnsi="Arial" w:cs="Arial"/>
                                              <w:caps/>
                                              <w:color w:val="191919" w:themeColor="text1" w:themeTint="E6"/>
                                              <w:sz w:val="44"/>
                                              <w:szCs w:val="44"/>
                                            </w:rPr>
                                            <w:t xml:space="preserve">     </w:t>
                                          </w:r>
                                        </w:p>
                                      </w:sdtContent>
                                    </w:sdt>
                                    <w:p w14:paraId="06203815" w14:textId="77777777" w:rsidR="00601CD2" w:rsidRPr="005A67B1" w:rsidRDefault="005A67B1">
                                      <w:pPr>
                                        <w:pStyle w:val="NoSpacing"/>
                                        <w:spacing w:line="312" w:lineRule="auto"/>
                                        <w:jc w:val="right"/>
                                        <w:rPr>
                                          <w:rFonts w:ascii="Arial" w:hAnsi="Arial" w:cs="Arial"/>
                                          <w:caps/>
                                          <w:color w:val="191919" w:themeColor="text1" w:themeTint="E6"/>
                                          <w:sz w:val="36"/>
                                          <w:szCs w:val="36"/>
                                        </w:rPr>
                                      </w:pPr>
                                      <w:r w:rsidRPr="005A67B1">
                                        <w:rPr>
                                          <w:rFonts w:ascii="Arial" w:hAnsi="Arial" w:cs="Arial"/>
                                          <w:caps/>
                                          <w:color w:val="191919" w:themeColor="text1" w:themeTint="E6"/>
                                          <w:sz w:val="36"/>
                                          <w:szCs w:val="36"/>
                                        </w:rPr>
                                        <w:t>Quick response grants</w:t>
                                      </w:r>
                                    </w:p>
                                    <w:sdt>
                                      <w:sdtPr>
                                        <w:rPr>
                                          <w:rFonts w:ascii="Arial" w:hAnsi="Arial" w:cs="Arial"/>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D143826" w14:textId="77777777" w:rsidR="00601CD2" w:rsidRDefault="005A67B1" w:rsidP="00947D52">
                                          <w:pPr>
                                            <w:jc w:val="right"/>
                                            <w:rPr>
                                              <w:sz w:val="24"/>
                                              <w:szCs w:val="24"/>
                                            </w:rPr>
                                          </w:pPr>
                                          <w:r>
                                            <w:rPr>
                                              <w:rFonts w:ascii="Arial" w:hAnsi="Arial" w:cs="Arial"/>
                                              <w:color w:val="000000" w:themeColor="text1"/>
                                              <w:sz w:val="24"/>
                                              <w:szCs w:val="24"/>
                                            </w:rPr>
                                            <w:t>Guidelines and Application</w:t>
                                          </w:r>
                                          <w:r w:rsidR="00601CD2" w:rsidRPr="00DB2B31">
                                            <w:rPr>
                                              <w:rFonts w:ascii="Arial" w:hAnsi="Arial" w:cs="Arial"/>
                                              <w:color w:val="000000" w:themeColor="text1"/>
                                              <w:sz w:val="24"/>
                                              <w:szCs w:val="24"/>
                                            </w:rPr>
                                            <w:t xml:space="preserve"> </w:t>
                                          </w:r>
                                          <w:r w:rsidR="00450728">
                                            <w:rPr>
                                              <w:rFonts w:ascii="Arial" w:hAnsi="Arial" w:cs="Arial"/>
                                              <w:color w:val="000000" w:themeColor="text1"/>
                                              <w:sz w:val="24"/>
                                              <w:szCs w:val="24"/>
                                            </w:rPr>
                                            <w:t>202</w:t>
                                          </w:r>
                                          <w:r w:rsidR="006B5729">
                                            <w:rPr>
                                              <w:rFonts w:ascii="Arial" w:hAnsi="Arial" w:cs="Arial"/>
                                              <w:color w:val="000000" w:themeColor="text1"/>
                                              <w:sz w:val="24"/>
                                              <w:szCs w:val="24"/>
                                            </w:rPr>
                                            <w:t>4</w:t>
                                          </w:r>
                                          <w:r w:rsidR="00450728">
                                            <w:rPr>
                                              <w:rFonts w:ascii="Arial" w:hAnsi="Arial" w:cs="Arial"/>
                                              <w:color w:val="000000" w:themeColor="text1"/>
                                              <w:sz w:val="24"/>
                                              <w:szCs w:val="24"/>
                                            </w:rPr>
                                            <w:t>/2</w:t>
                                          </w:r>
                                          <w:r w:rsidR="006B5729">
                                            <w:rPr>
                                              <w:rFonts w:ascii="Arial" w:hAnsi="Arial" w:cs="Arial"/>
                                              <w:color w:val="000000" w:themeColor="text1"/>
                                              <w:sz w:val="24"/>
                                              <w:szCs w:val="24"/>
                                            </w:rPr>
                                            <w:t>5</w:t>
                                          </w:r>
                                        </w:p>
                                      </w:sdtContent>
                                    </w:sdt>
                                  </w:tc>
                                  <w:tc>
                                    <w:tcPr>
                                      <w:tcW w:w="2432" w:type="pct"/>
                                      <w:vAlign w:val="center"/>
                                    </w:tcPr>
                                    <w:sdt>
                                      <w:sdtPr>
                                        <w:rPr>
                                          <w:rFonts w:ascii="Arial" w:hAnsi="Arial" w:cs="Arial"/>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2BBADE53" w14:textId="77777777" w:rsidR="00601CD2" w:rsidRPr="00DB2B31" w:rsidRDefault="00601CD2" w:rsidP="00CF0368">
                                          <w:pPr>
                                            <w:jc w:val="both"/>
                                            <w:rPr>
                                              <w:rFonts w:ascii="Arial" w:hAnsi="Arial" w:cs="Arial"/>
                                              <w:color w:val="000000" w:themeColor="text1"/>
                                            </w:rPr>
                                          </w:pPr>
                                          <w:r w:rsidRPr="00DB2B31">
                                            <w:rPr>
                                              <w:rFonts w:ascii="Arial" w:hAnsi="Arial" w:cs="Arial"/>
                                              <w:color w:val="000000" w:themeColor="text1"/>
                                            </w:rPr>
                                            <w:t>The City’s Quick Response Grants support a range of small-scale initiatives for local residents, community groups and organisations.</w:t>
                                          </w:r>
                                        </w:p>
                                      </w:sdtContent>
                                    </w:sdt>
                                    <w:p w14:paraId="3AEFEBCC" w14:textId="77777777" w:rsidR="00601CD2" w:rsidRDefault="00601CD2">
                                      <w:pPr>
                                        <w:pStyle w:val="NoSpacing"/>
                                        <w:rPr>
                                          <w:color w:val="C0504D" w:themeColor="accent2"/>
                                          <w:sz w:val="26"/>
                                          <w:szCs w:val="26"/>
                                        </w:rPr>
                                      </w:pPr>
                                    </w:p>
                                    <w:p w14:paraId="2135BC31" w14:textId="77777777" w:rsidR="00601CD2" w:rsidRDefault="00CF0368" w:rsidP="00CF0368">
                                      <w:pPr>
                                        <w:pStyle w:val="NoSpacing"/>
                                      </w:pPr>
                                      <w:r>
                                        <w:rPr>
                                          <w:noProof/>
                                          <w:lang w:val="en-AU" w:eastAsia="en-AU"/>
                                        </w:rPr>
                                        <w:drawing>
                                          <wp:inline distT="0" distB="0" distL="0" distR="0" wp14:anchorId="6A86D570" wp14:editId="3BCBD0A5">
                                            <wp:extent cx="620202" cy="500876"/>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banyLogo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143" cy="509712"/>
                                                    </a:xfrm>
                                                    <a:prstGeom prst="rect">
                                                      <a:avLst/>
                                                    </a:prstGeom>
                                                  </pic:spPr>
                                                </pic:pic>
                                              </a:graphicData>
                                            </a:graphic>
                                          </wp:inline>
                                        </w:drawing>
                                      </w:r>
                                    </w:p>
                                  </w:tc>
                                </w:tr>
                              </w:tbl>
                              <w:p w14:paraId="6E03D034" w14:textId="77777777" w:rsidR="00601CD2" w:rsidRDefault="00601CD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61CC745"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430"/>
                            <w:gridCol w:w="2090"/>
                          </w:tblGrid>
                          <w:tr w:rsidR="007E05DF" w14:paraId="2581576E" w14:textId="77777777">
                            <w:trPr>
                              <w:jc w:val="center"/>
                            </w:trPr>
                            <w:tc>
                              <w:tcPr>
                                <w:tcW w:w="2568" w:type="pct"/>
                                <w:vAlign w:val="center"/>
                              </w:tcPr>
                              <w:p w14:paraId="1DB47395" w14:textId="77777777" w:rsidR="00601CD2" w:rsidRDefault="00A84DD4">
                                <w:pPr>
                                  <w:jc w:val="right"/>
                                </w:pPr>
                                <w:r>
                                  <w:rPr>
                                    <w:noProof/>
                                    <w:lang w:eastAsia="en-AU"/>
                                  </w:rPr>
                                  <w:drawing>
                                    <wp:inline distT="0" distB="0" distL="0" distR="0" wp14:anchorId="0AAEAF46" wp14:editId="73526476">
                                      <wp:extent cx="2988090" cy="19907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991137" cy="1992755"/>
                                              </a:xfrm>
                                              <a:prstGeom prst="rect">
                                                <a:avLst/>
                                              </a:prstGeom>
                                              <a:noFill/>
                                              <a:ln>
                                                <a:noFill/>
                                              </a:ln>
                                            </pic:spPr>
                                          </pic:pic>
                                        </a:graphicData>
                                      </a:graphic>
                                    </wp:inline>
                                  </w:drawing>
                                </w:r>
                              </w:p>
                              <w:sdt>
                                <w:sdtPr>
                                  <w:rPr>
                                    <w:rFonts w:ascii="Arial" w:hAnsi="Arial" w:cs="Arial"/>
                                    <w:caps/>
                                    <w:color w:val="191919" w:themeColor="text1" w:themeTint="E6"/>
                                    <w:sz w:val="44"/>
                                    <w:szCs w:val="44"/>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2EC2E6E2" w14:textId="77777777" w:rsidR="005A67B1" w:rsidRDefault="005A67B1" w:rsidP="005A67B1">
                                    <w:pPr>
                                      <w:pStyle w:val="NoSpacing"/>
                                      <w:spacing w:line="312" w:lineRule="auto"/>
                                      <w:jc w:val="right"/>
                                      <w:rPr>
                                        <w:rFonts w:ascii="Arial" w:eastAsiaTheme="minorHAnsi" w:hAnsi="Arial" w:cs="Arial"/>
                                        <w:caps/>
                                        <w:color w:val="191919" w:themeColor="text1" w:themeTint="E6"/>
                                        <w:sz w:val="44"/>
                                        <w:szCs w:val="44"/>
                                        <w:lang w:val="en-AU"/>
                                      </w:rPr>
                                    </w:pPr>
                                    <w:r>
                                      <w:rPr>
                                        <w:rFonts w:ascii="Arial" w:hAnsi="Arial" w:cs="Arial"/>
                                        <w:caps/>
                                        <w:color w:val="191919" w:themeColor="text1" w:themeTint="E6"/>
                                        <w:sz w:val="44"/>
                                        <w:szCs w:val="44"/>
                                      </w:rPr>
                                      <w:t xml:space="preserve">     </w:t>
                                    </w:r>
                                  </w:p>
                                </w:sdtContent>
                              </w:sdt>
                              <w:p w14:paraId="06203815" w14:textId="77777777" w:rsidR="00601CD2" w:rsidRPr="005A67B1" w:rsidRDefault="005A67B1">
                                <w:pPr>
                                  <w:pStyle w:val="NoSpacing"/>
                                  <w:spacing w:line="312" w:lineRule="auto"/>
                                  <w:jc w:val="right"/>
                                  <w:rPr>
                                    <w:rFonts w:ascii="Arial" w:hAnsi="Arial" w:cs="Arial"/>
                                    <w:caps/>
                                    <w:color w:val="191919" w:themeColor="text1" w:themeTint="E6"/>
                                    <w:sz w:val="36"/>
                                    <w:szCs w:val="36"/>
                                  </w:rPr>
                                </w:pPr>
                                <w:r w:rsidRPr="005A67B1">
                                  <w:rPr>
                                    <w:rFonts w:ascii="Arial" w:hAnsi="Arial" w:cs="Arial"/>
                                    <w:caps/>
                                    <w:color w:val="191919" w:themeColor="text1" w:themeTint="E6"/>
                                    <w:sz w:val="36"/>
                                    <w:szCs w:val="36"/>
                                  </w:rPr>
                                  <w:t>Quick response grants</w:t>
                                </w:r>
                              </w:p>
                              <w:sdt>
                                <w:sdtPr>
                                  <w:rPr>
                                    <w:rFonts w:ascii="Arial" w:hAnsi="Arial" w:cs="Arial"/>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D143826" w14:textId="77777777" w:rsidR="00601CD2" w:rsidRDefault="005A67B1" w:rsidP="00947D52">
                                    <w:pPr>
                                      <w:jc w:val="right"/>
                                      <w:rPr>
                                        <w:sz w:val="24"/>
                                        <w:szCs w:val="24"/>
                                      </w:rPr>
                                    </w:pPr>
                                    <w:r>
                                      <w:rPr>
                                        <w:rFonts w:ascii="Arial" w:hAnsi="Arial" w:cs="Arial"/>
                                        <w:color w:val="000000" w:themeColor="text1"/>
                                        <w:sz w:val="24"/>
                                        <w:szCs w:val="24"/>
                                      </w:rPr>
                                      <w:t>Guidelines and Application</w:t>
                                    </w:r>
                                    <w:r w:rsidR="00601CD2" w:rsidRPr="00DB2B31">
                                      <w:rPr>
                                        <w:rFonts w:ascii="Arial" w:hAnsi="Arial" w:cs="Arial"/>
                                        <w:color w:val="000000" w:themeColor="text1"/>
                                        <w:sz w:val="24"/>
                                        <w:szCs w:val="24"/>
                                      </w:rPr>
                                      <w:t xml:space="preserve"> </w:t>
                                    </w:r>
                                    <w:r w:rsidR="00450728">
                                      <w:rPr>
                                        <w:rFonts w:ascii="Arial" w:hAnsi="Arial" w:cs="Arial"/>
                                        <w:color w:val="000000" w:themeColor="text1"/>
                                        <w:sz w:val="24"/>
                                        <w:szCs w:val="24"/>
                                      </w:rPr>
                                      <w:t>202</w:t>
                                    </w:r>
                                    <w:r w:rsidR="006B5729">
                                      <w:rPr>
                                        <w:rFonts w:ascii="Arial" w:hAnsi="Arial" w:cs="Arial"/>
                                        <w:color w:val="000000" w:themeColor="text1"/>
                                        <w:sz w:val="24"/>
                                        <w:szCs w:val="24"/>
                                      </w:rPr>
                                      <w:t>4</w:t>
                                    </w:r>
                                    <w:r w:rsidR="00450728">
                                      <w:rPr>
                                        <w:rFonts w:ascii="Arial" w:hAnsi="Arial" w:cs="Arial"/>
                                        <w:color w:val="000000" w:themeColor="text1"/>
                                        <w:sz w:val="24"/>
                                        <w:szCs w:val="24"/>
                                      </w:rPr>
                                      <w:t>/2</w:t>
                                    </w:r>
                                    <w:r w:rsidR="006B5729">
                                      <w:rPr>
                                        <w:rFonts w:ascii="Arial" w:hAnsi="Arial" w:cs="Arial"/>
                                        <w:color w:val="000000" w:themeColor="text1"/>
                                        <w:sz w:val="24"/>
                                        <w:szCs w:val="24"/>
                                      </w:rPr>
                                      <w:t>5</w:t>
                                    </w:r>
                                  </w:p>
                                </w:sdtContent>
                              </w:sdt>
                            </w:tc>
                            <w:tc>
                              <w:tcPr>
                                <w:tcW w:w="2432" w:type="pct"/>
                                <w:vAlign w:val="center"/>
                              </w:tcPr>
                              <w:sdt>
                                <w:sdtPr>
                                  <w:rPr>
                                    <w:rFonts w:ascii="Arial" w:hAnsi="Arial" w:cs="Arial"/>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2BBADE53" w14:textId="77777777" w:rsidR="00601CD2" w:rsidRPr="00DB2B31" w:rsidRDefault="00601CD2" w:rsidP="00CF0368">
                                    <w:pPr>
                                      <w:jc w:val="both"/>
                                      <w:rPr>
                                        <w:rFonts w:ascii="Arial" w:hAnsi="Arial" w:cs="Arial"/>
                                        <w:color w:val="000000" w:themeColor="text1"/>
                                      </w:rPr>
                                    </w:pPr>
                                    <w:r w:rsidRPr="00DB2B31">
                                      <w:rPr>
                                        <w:rFonts w:ascii="Arial" w:hAnsi="Arial" w:cs="Arial"/>
                                        <w:color w:val="000000" w:themeColor="text1"/>
                                      </w:rPr>
                                      <w:t>The City’s Quick Response Grants support a range of small-scale initiatives for local residents, community groups and organisations.</w:t>
                                    </w:r>
                                  </w:p>
                                </w:sdtContent>
                              </w:sdt>
                              <w:p w14:paraId="3AEFEBCC" w14:textId="77777777" w:rsidR="00601CD2" w:rsidRDefault="00601CD2">
                                <w:pPr>
                                  <w:pStyle w:val="NoSpacing"/>
                                  <w:rPr>
                                    <w:color w:val="C0504D" w:themeColor="accent2"/>
                                    <w:sz w:val="26"/>
                                    <w:szCs w:val="26"/>
                                  </w:rPr>
                                </w:pPr>
                              </w:p>
                              <w:p w14:paraId="2135BC31" w14:textId="77777777" w:rsidR="00601CD2" w:rsidRDefault="00CF0368" w:rsidP="00CF0368">
                                <w:pPr>
                                  <w:pStyle w:val="NoSpacing"/>
                                </w:pPr>
                                <w:r>
                                  <w:rPr>
                                    <w:noProof/>
                                    <w:lang w:val="en-AU" w:eastAsia="en-AU"/>
                                  </w:rPr>
                                  <w:drawing>
                                    <wp:inline distT="0" distB="0" distL="0" distR="0" wp14:anchorId="6A86D570" wp14:editId="3BCBD0A5">
                                      <wp:extent cx="620202" cy="500876"/>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banyLogo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143" cy="509712"/>
                                              </a:xfrm>
                                              <a:prstGeom prst="rect">
                                                <a:avLst/>
                                              </a:prstGeom>
                                            </pic:spPr>
                                          </pic:pic>
                                        </a:graphicData>
                                      </a:graphic>
                                    </wp:inline>
                                  </w:drawing>
                                </w:r>
                              </w:p>
                            </w:tc>
                          </w:tr>
                        </w:tbl>
                        <w:p w14:paraId="6E03D034" w14:textId="77777777" w:rsidR="00601CD2" w:rsidRDefault="00601CD2"/>
                      </w:txbxContent>
                    </v:textbox>
                    <w10:wrap anchorx="page" anchory="page"/>
                  </v:shape>
                </w:pict>
              </mc:Fallback>
            </mc:AlternateContent>
          </w:r>
          <w:r>
            <w:rPr>
              <w:rFonts w:ascii="Arial" w:hAnsi="Arial" w:cs="Arial"/>
              <w:b/>
              <w:sz w:val="28"/>
              <w:szCs w:val="28"/>
            </w:rPr>
            <w:br w:type="page"/>
          </w:r>
        </w:p>
      </w:sdtContent>
    </w:sdt>
    <w:p w14:paraId="59E29D0C" w14:textId="77777777" w:rsidR="002467D4" w:rsidRPr="002467D4" w:rsidRDefault="002467D4" w:rsidP="005A67B1">
      <w:pPr>
        <w:jc w:val="both"/>
        <w:rPr>
          <w:rFonts w:ascii="Arial" w:hAnsi="Arial" w:cs="Arial"/>
          <w:b/>
          <w:sz w:val="28"/>
          <w:szCs w:val="28"/>
        </w:rPr>
      </w:pPr>
      <w:r w:rsidRPr="002467D4">
        <w:rPr>
          <w:rFonts w:ascii="Arial" w:hAnsi="Arial" w:cs="Arial"/>
          <w:b/>
          <w:sz w:val="28"/>
          <w:szCs w:val="28"/>
        </w:rPr>
        <w:lastRenderedPageBreak/>
        <w:t>About Quick Response Grants</w:t>
      </w:r>
    </w:p>
    <w:p w14:paraId="65AFBCAF" w14:textId="77777777" w:rsidR="000231A6" w:rsidRDefault="00ED65A2" w:rsidP="005A67B1">
      <w:pPr>
        <w:jc w:val="both"/>
        <w:rPr>
          <w:rFonts w:ascii="Arial" w:hAnsi="Arial" w:cs="Arial"/>
        </w:rPr>
      </w:pPr>
      <w:r>
        <w:rPr>
          <w:rFonts w:ascii="Arial" w:hAnsi="Arial" w:cs="Arial"/>
        </w:rPr>
        <w:t xml:space="preserve">Quick Response Grants </w:t>
      </w:r>
      <w:r w:rsidR="00CF0368">
        <w:rPr>
          <w:rFonts w:ascii="Arial" w:hAnsi="Arial" w:cs="Arial"/>
        </w:rPr>
        <w:t>are for small grants of up to $1,000 for proposals that fall outside the City’s annual Community Funding Program</w:t>
      </w:r>
      <w:r w:rsidR="00B84F35">
        <w:rPr>
          <w:rFonts w:ascii="Arial" w:hAnsi="Arial" w:cs="Arial"/>
        </w:rPr>
        <w:t>.</w:t>
      </w:r>
      <w:r w:rsidR="00CF0368">
        <w:rPr>
          <w:rFonts w:ascii="Arial" w:hAnsi="Arial" w:cs="Arial"/>
        </w:rPr>
        <w:t xml:space="preserve"> Applications can be made at any time</w:t>
      </w:r>
      <w:r w:rsidR="000231A6">
        <w:rPr>
          <w:rFonts w:ascii="Arial" w:hAnsi="Arial" w:cs="Arial"/>
        </w:rPr>
        <w:t>, and applicants will be advised if they are successful within two weeks of their application being submitted</w:t>
      </w:r>
      <w:r w:rsidR="00CF0368">
        <w:rPr>
          <w:rFonts w:ascii="Arial" w:hAnsi="Arial" w:cs="Arial"/>
        </w:rPr>
        <w:t xml:space="preserve">.  </w:t>
      </w:r>
    </w:p>
    <w:p w14:paraId="21E671EC" w14:textId="77777777" w:rsidR="000231A6" w:rsidRPr="0046552B" w:rsidRDefault="000231A6" w:rsidP="000231A6">
      <w:pPr>
        <w:jc w:val="both"/>
        <w:rPr>
          <w:rFonts w:ascii="Arial" w:hAnsi="Arial" w:cs="Arial"/>
        </w:rPr>
      </w:pPr>
      <w:r w:rsidRPr="0046552B">
        <w:rPr>
          <w:rFonts w:ascii="Arial" w:hAnsi="Arial" w:cs="Arial"/>
        </w:rPr>
        <w:t>Applications will be processed on a first-come, first-served basis until </w:t>
      </w:r>
      <w:r>
        <w:rPr>
          <w:rFonts w:ascii="Arial" w:hAnsi="Arial" w:cs="Arial"/>
        </w:rPr>
        <w:t xml:space="preserve">the </w:t>
      </w:r>
      <w:r w:rsidRPr="000231A6">
        <w:rPr>
          <w:rFonts w:ascii="Arial" w:hAnsi="Arial" w:cs="Arial"/>
        </w:rPr>
        <w:t>allocation is</w:t>
      </w:r>
      <w:r w:rsidRPr="0046552B">
        <w:rPr>
          <w:rFonts w:ascii="Arial" w:hAnsi="Arial" w:cs="Arial"/>
        </w:rPr>
        <w:t> </w:t>
      </w:r>
      <w:r w:rsidRPr="000231A6">
        <w:rPr>
          <w:rFonts w:ascii="Arial" w:hAnsi="Arial" w:cs="Arial"/>
        </w:rPr>
        <w:t>exhausted</w:t>
      </w:r>
      <w:r w:rsidRPr="0046552B">
        <w:rPr>
          <w:rFonts w:ascii="Arial" w:hAnsi="Arial" w:cs="Arial"/>
        </w:rPr>
        <w:t>.</w:t>
      </w:r>
    </w:p>
    <w:p w14:paraId="20AD373D" w14:textId="77777777" w:rsidR="00ED65A2" w:rsidRDefault="00CF0368" w:rsidP="005A67B1">
      <w:pPr>
        <w:jc w:val="both"/>
        <w:rPr>
          <w:rFonts w:ascii="Arial" w:hAnsi="Arial" w:cs="Arial"/>
          <w:b/>
          <w:sz w:val="28"/>
          <w:szCs w:val="28"/>
        </w:rPr>
      </w:pPr>
      <w:r>
        <w:rPr>
          <w:rFonts w:ascii="Arial" w:hAnsi="Arial" w:cs="Arial"/>
        </w:rPr>
        <w:t xml:space="preserve">This program will support small-scale initiatives </w:t>
      </w:r>
      <w:r w:rsidR="00EE4CF2">
        <w:rPr>
          <w:rFonts w:ascii="Arial" w:hAnsi="Arial" w:cs="Arial"/>
        </w:rPr>
        <w:t xml:space="preserve">that take place </w:t>
      </w:r>
      <w:r w:rsidR="00EE4CF2" w:rsidRPr="00BA662A">
        <w:rPr>
          <w:rFonts w:ascii="Arial" w:hAnsi="Arial" w:cs="Arial"/>
        </w:rPr>
        <w:t>from 1 August 20</w:t>
      </w:r>
      <w:r w:rsidR="00947D52" w:rsidRPr="00BA662A">
        <w:rPr>
          <w:rFonts w:ascii="Arial" w:hAnsi="Arial" w:cs="Arial"/>
        </w:rPr>
        <w:t>2</w:t>
      </w:r>
      <w:r w:rsidR="006B5729">
        <w:rPr>
          <w:rFonts w:ascii="Arial" w:hAnsi="Arial" w:cs="Arial"/>
        </w:rPr>
        <w:t>4</w:t>
      </w:r>
      <w:r w:rsidR="00947D52" w:rsidRPr="00BA662A">
        <w:rPr>
          <w:rFonts w:ascii="Arial" w:hAnsi="Arial" w:cs="Arial"/>
        </w:rPr>
        <w:t xml:space="preserve"> </w:t>
      </w:r>
      <w:r w:rsidR="00BD48E0" w:rsidRPr="00BA662A">
        <w:rPr>
          <w:rFonts w:ascii="Arial" w:hAnsi="Arial" w:cs="Arial"/>
        </w:rPr>
        <w:t>to</w:t>
      </w:r>
      <w:r w:rsidR="00947D52" w:rsidRPr="00BA662A">
        <w:rPr>
          <w:rFonts w:ascii="Arial" w:hAnsi="Arial" w:cs="Arial"/>
        </w:rPr>
        <w:t xml:space="preserve"> 30 June 202</w:t>
      </w:r>
      <w:r w:rsidR="006B5729">
        <w:rPr>
          <w:rFonts w:ascii="Arial" w:hAnsi="Arial" w:cs="Arial"/>
        </w:rPr>
        <w:t>5</w:t>
      </w:r>
      <w:r w:rsidRPr="00BA662A">
        <w:rPr>
          <w:rFonts w:ascii="Arial" w:hAnsi="Arial" w:cs="Arial"/>
        </w:rPr>
        <w:t>.</w:t>
      </w:r>
      <w:r w:rsidR="00450728">
        <w:rPr>
          <w:rFonts w:ascii="Arial" w:hAnsi="Arial" w:cs="Arial"/>
        </w:rPr>
        <w:t xml:space="preserve"> Applications for NAIDOC Week which falls in July each year will also be considered. </w:t>
      </w:r>
    </w:p>
    <w:p w14:paraId="302CE418" w14:textId="77777777" w:rsidR="0047500C" w:rsidRPr="000B71F6" w:rsidRDefault="0047500C" w:rsidP="005A67B1">
      <w:pPr>
        <w:jc w:val="both"/>
        <w:rPr>
          <w:rFonts w:ascii="Arial" w:hAnsi="Arial" w:cs="Arial"/>
          <w:b/>
          <w:sz w:val="28"/>
          <w:szCs w:val="28"/>
        </w:rPr>
      </w:pPr>
      <w:r w:rsidRPr="000B71F6">
        <w:rPr>
          <w:rFonts w:ascii="Arial" w:hAnsi="Arial" w:cs="Arial"/>
          <w:b/>
          <w:sz w:val="28"/>
          <w:szCs w:val="28"/>
        </w:rPr>
        <w:t xml:space="preserve">Funding </w:t>
      </w:r>
      <w:r w:rsidR="00ED65A2">
        <w:rPr>
          <w:rFonts w:ascii="Arial" w:hAnsi="Arial" w:cs="Arial"/>
          <w:b/>
          <w:sz w:val="28"/>
          <w:szCs w:val="28"/>
        </w:rPr>
        <w:t>Priorities</w:t>
      </w:r>
    </w:p>
    <w:p w14:paraId="45374AC1" w14:textId="77777777" w:rsidR="0047500C" w:rsidRDefault="0047500C" w:rsidP="005A67B1">
      <w:pPr>
        <w:jc w:val="both"/>
        <w:rPr>
          <w:rFonts w:ascii="Arial" w:hAnsi="Arial" w:cs="Arial"/>
        </w:rPr>
      </w:pPr>
      <w:r>
        <w:rPr>
          <w:rFonts w:ascii="Arial" w:hAnsi="Arial" w:cs="Arial"/>
        </w:rPr>
        <w:t>Applications must address at least one of the funding priorities to be eligible for assessment:</w:t>
      </w:r>
    </w:p>
    <w:p w14:paraId="753BA660" w14:textId="77777777" w:rsidR="0047500C" w:rsidRDefault="0047500C" w:rsidP="005A67B1">
      <w:pPr>
        <w:pStyle w:val="ListParagraph"/>
        <w:numPr>
          <w:ilvl w:val="0"/>
          <w:numId w:val="1"/>
        </w:numPr>
        <w:jc w:val="both"/>
        <w:rPr>
          <w:rFonts w:ascii="Arial" w:hAnsi="Arial" w:cs="Arial"/>
        </w:rPr>
      </w:pPr>
      <w:r>
        <w:rPr>
          <w:rFonts w:ascii="Arial" w:hAnsi="Arial" w:cs="Arial"/>
        </w:rPr>
        <w:t>Increasing community engagement and participation in local events and in community life, in particular by marginalised or disadvantaged population groups.</w:t>
      </w:r>
    </w:p>
    <w:p w14:paraId="0C6AB008" w14:textId="77777777" w:rsidR="0047500C" w:rsidRDefault="0047500C" w:rsidP="005A67B1">
      <w:pPr>
        <w:pStyle w:val="ListParagraph"/>
        <w:numPr>
          <w:ilvl w:val="0"/>
          <w:numId w:val="1"/>
        </w:numPr>
        <w:jc w:val="both"/>
        <w:rPr>
          <w:rFonts w:ascii="Arial" w:hAnsi="Arial" w:cs="Arial"/>
        </w:rPr>
      </w:pPr>
      <w:r>
        <w:rPr>
          <w:rFonts w:ascii="Arial" w:hAnsi="Arial" w:cs="Arial"/>
        </w:rPr>
        <w:t>Improving the health and wellbeing of local communit</w:t>
      </w:r>
      <w:r w:rsidR="00797002">
        <w:rPr>
          <w:rFonts w:ascii="Arial" w:hAnsi="Arial" w:cs="Arial"/>
        </w:rPr>
        <w:t>ie</w:t>
      </w:r>
      <w:r>
        <w:rPr>
          <w:rFonts w:ascii="Arial" w:hAnsi="Arial" w:cs="Arial"/>
        </w:rPr>
        <w:t>s.</w:t>
      </w:r>
    </w:p>
    <w:p w14:paraId="73EFDFD2" w14:textId="77777777" w:rsidR="0047500C" w:rsidRDefault="0047500C" w:rsidP="005A67B1">
      <w:pPr>
        <w:pStyle w:val="ListParagraph"/>
        <w:numPr>
          <w:ilvl w:val="0"/>
          <w:numId w:val="1"/>
        </w:numPr>
        <w:jc w:val="both"/>
        <w:rPr>
          <w:rFonts w:ascii="Arial" w:hAnsi="Arial" w:cs="Arial"/>
        </w:rPr>
      </w:pPr>
      <w:r>
        <w:rPr>
          <w:rFonts w:ascii="Arial" w:hAnsi="Arial" w:cs="Arial"/>
        </w:rPr>
        <w:t>Helping communities shape, understand and celebrate their identity, history and heritage.</w:t>
      </w:r>
      <w:r w:rsidRPr="0047500C">
        <w:rPr>
          <w:rFonts w:ascii="Arial" w:hAnsi="Arial" w:cs="Arial"/>
        </w:rPr>
        <w:t xml:space="preserve"> </w:t>
      </w:r>
    </w:p>
    <w:p w14:paraId="546A6EFA" w14:textId="77777777" w:rsidR="0047500C" w:rsidRPr="000B71F6" w:rsidRDefault="0047500C" w:rsidP="005A67B1">
      <w:pPr>
        <w:jc w:val="both"/>
        <w:rPr>
          <w:rFonts w:ascii="Arial" w:hAnsi="Arial" w:cs="Arial"/>
          <w:b/>
          <w:sz w:val="28"/>
          <w:szCs w:val="28"/>
        </w:rPr>
      </w:pPr>
      <w:r w:rsidRPr="000B71F6">
        <w:rPr>
          <w:rFonts w:ascii="Arial" w:hAnsi="Arial" w:cs="Arial"/>
          <w:b/>
          <w:sz w:val="28"/>
          <w:szCs w:val="28"/>
        </w:rPr>
        <w:t>What Can I Apply For?</w:t>
      </w:r>
    </w:p>
    <w:p w14:paraId="1230580C" w14:textId="77777777" w:rsidR="0047500C" w:rsidRDefault="0047500C" w:rsidP="005A67B1">
      <w:pPr>
        <w:jc w:val="both"/>
        <w:rPr>
          <w:rFonts w:ascii="Arial" w:hAnsi="Arial" w:cs="Arial"/>
        </w:rPr>
      </w:pPr>
      <w:r>
        <w:rPr>
          <w:rFonts w:ascii="Arial" w:hAnsi="Arial" w:cs="Arial"/>
        </w:rPr>
        <w:t>Grants can be used for most aspects of an activity, including:</w:t>
      </w:r>
    </w:p>
    <w:p w14:paraId="63AE7510" w14:textId="77777777" w:rsidR="0047500C" w:rsidRDefault="0047500C" w:rsidP="005A67B1">
      <w:pPr>
        <w:pStyle w:val="ListParagraph"/>
        <w:numPr>
          <w:ilvl w:val="0"/>
          <w:numId w:val="2"/>
        </w:numPr>
        <w:jc w:val="both"/>
        <w:rPr>
          <w:rFonts w:ascii="Arial" w:hAnsi="Arial" w:cs="Arial"/>
        </w:rPr>
      </w:pPr>
      <w:r>
        <w:rPr>
          <w:rFonts w:ascii="Arial" w:hAnsi="Arial" w:cs="Arial"/>
        </w:rPr>
        <w:t>Programming costs, including fees for presenters</w:t>
      </w:r>
      <w:r w:rsidR="005611A9">
        <w:rPr>
          <w:rFonts w:ascii="Arial" w:hAnsi="Arial" w:cs="Arial"/>
        </w:rPr>
        <w:t>, instructors</w:t>
      </w:r>
      <w:r>
        <w:rPr>
          <w:rFonts w:ascii="Arial" w:hAnsi="Arial" w:cs="Arial"/>
        </w:rPr>
        <w:t xml:space="preserve"> and performers (including travel costs);</w:t>
      </w:r>
    </w:p>
    <w:p w14:paraId="36CDC333" w14:textId="77777777" w:rsidR="0047500C" w:rsidRDefault="0047500C" w:rsidP="005A67B1">
      <w:pPr>
        <w:pStyle w:val="ListParagraph"/>
        <w:numPr>
          <w:ilvl w:val="0"/>
          <w:numId w:val="2"/>
        </w:numPr>
        <w:jc w:val="both"/>
        <w:rPr>
          <w:rFonts w:ascii="Arial" w:hAnsi="Arial" w:cs="Arial"/>
        </w:rPr>
      </w:pPr>
      <w:r>
        <w:rPr>
          <w:rFonts w:ascii="Arial" w:hAnsi="Arial" w:cs="Arial"/>
        </w:rPr>
        <w:t>Production and venue costs, including materials and equipment hire;</w:t>
      </w:r>
    </w:p>
    <w:p w14:paraId="0EC653F2" w14:textId="77777777" w:rsidR="0047500C" w:rsidRDefault="0047500C" w:rsidP="005A67B1">
      <w:pPr>
        <w:pStyle w:val="ListParagraph"/>
        <w:numPr>
          <w:ilvl w:val="0"/>
          <w:numId w:val="2"/>
        </w:numPr>
        <w:jc w:val="both"/>
        <w:rPr>
          <w:rFonts w:ascii="Arial" w:hAnsi="Arial" w:cs="Arial"/>
        </w:rPr>
      </w:pPr>
      <w:r>
        <w:rPr>
          <w:rFonts w:ascii="Arial" w:hAnsi="Arial" w:cs="Arial"/>
        </w:rPr>
        <w:t xml:space="preserve">Marketing costs </w:t>
      </w:r>
      <w:r w:rsidR="001A68CB">
        <w:rPr>
          <w:rFonts w:ascii="Arial" w:hAnsi="Arial" w:cs="Arial"/>
        </w:rPr>
        <w:t>associated with promoting the funded activity</w:t>
      </w:r>
      <w:r>
        <w:rPr>
          <w:rFonts w:ascii="Arial" w:hAnsi="Arial" w:cs="Arial"/>
        </w:rPr>
        <w:t>;</w:t>
      </w:r>
    </w:p>
    <w:p w14:paraId="698F2B46" w14:textId="77777777" w:rsidR="005611A9" w:rsidRDefault="005611A9" w:rsidP="005A67B1">
      <w:pPr>
        <w:pStyle w:val="ListParagraph"/>
        <w:numPr>
          <w:ilvl w:val="0"/>
          <w:numId w:val="2"/>
        </w:numPr>
        <w:jc w:val="both"/>
        <w:rPr>
          <w:rFonts w:ascii="Arial" w:hAnsi="Arial" w:cs="Arial"/>
        </w:rPr>
      </w:pPr>
      <w:r>
        <w:rPr>
          <w:rFonts w:ascii="Arial" w:hAnsi="Arial" w:cs="Arial"/>
        </w:rPr>
        <w:t>Council sponsorship for a one-off event or activity;</w:t>
      </w:r>
    </w:p>
    <w:p w14:paraId="347C1DC2" w14:textId="77777777" w:rsidR="005611A9" w:rsidRPr="005611A9" w:rsidRDefault="005611A9" w:rsidP="005611A9">
      <w:pPr>
        <w:pStyle w:val="ListParagraph"/>
        <w:numPr>
          <w:ilvl w:val="0"/>
          <w:numId w:val="2"/>
        </w:numPr>
        <w:jc w:val="both"/>
        <w:rPr>
          <w:rFonts w:ascii="Arial" w:hAnsi="Arial" w:cs="Arial"/>
        </w:rPr>
      </w:pPr>
      <w:r>
        <w:rPr>
          <w:rFonts w:ascii="Arial" w:hAnsi="Arial" w:cs="Arial"/>
        </w:rPr>
        <w:t>Purchase of materials in order to deliver the activity.</w:t>
      </w:r>
    </w:p>
    <w:p w14:paraId="188E6296" w14:textId="77777777" w:rsidR="0047500C" w:rsidRPr="000B71F6" w:rsidRDefault="000064EE" w:rsidP="005A67B1">
      <w:pPr>
        <w:jc w:val="both"/>
        <w:rPr>
          <w:rFonts w:ascii="Arial" w:hAnsi="Arial" w:cs="Arial"/>
          <w:b/>
          <w:sz w:val="28"/>
          <w:szCs w:val="28"/>
        </w:rPr>
      </w:pPr>
      <w:r w:rsidRPr="000B71F6">
        <w:rPr>
          <w:rFonts w:ascii="Arial" w:hAnsi="Arial" w:cs="Arial"/>
          <w:b/>
          <w:sz w:val="28"/>
          <w:szCs w:val="28"/>
        </w:rPr>
        <w:t>Who Can Apply?</w:t>
      </w:r>
    </w:p>
    <w:p w14:paraId="2968D66E" w14:textId="77777777" w:rsidR="000064EE" w:rsidRPr="00727406" w:rsidRDefault="000064EE" w:rsidP="005A67B1">
      <w:pPr>
        <w:jc w:val="both"/>
        <w:rPr>
          <w:rFonts w:ascii="Arial" w:hAnsi="Arial" w:cs="Arial"/>
          <w:u w:val="single"/>
        </w:rPr>
      </w:pPr>
      <w:r w:rsidRPr="00727406">
        <w:rPr>
          <w:rFonts w:ascii="Arial" w:hAnsi="Arial" w:cs="Arial"/>
          <w:u w:val="single"/>
        </w:rPr>
        <w:t>Eligibility</w:t>
      </w:r>
    </w:p>
    <w:p w14:paraId="35F70DCE" w14:textId="77777777" w:rsidR="000064EE" w:rsidRDefault="00ED65A2" w:rsidP="005A67B1">
      <w:pPr>
        <w:pStyle w:val="ListParagraph"/>
        <w:numPr>
          <w:ilvl w:val="0"/>
          <w:numId w:val="3"/>
        </w:numPr>
        <w:jc w:val="both"/>
        <w:rPr>
          <w:rFonts w:ascii="Arial" w:hAnsi="Arial" w:cs="Arial"/>
        </w:rPr>
      </w:pPr>
      <w:r>
        <w:rPr>
          <w:rFonts w:ascii="Arial" w:hAnsi="Arial" w:cs="Arial"/>
        </w:rPr>
        <w:t>Quick Response Grants are</w:t>
      </w:r>
      <w:r w:rsidR="000064EE">
        <w:rPr>
          <w:rFonts w:ascii="Arial" w:hAnsi="Arial" w:cs="Arial"/>
        </w:rPr>
        <w:t xml:space="preserve"> available to not-for-profit and incorporated community organisations based in the City of Albany, or which have a demonstrated, principal interest in the City.</w:t>
      </w:r>
    </w:p>
    <w:p w14:paraId="61D97B7D" w14:textId="77777777" w:rsidR="00ED65A2" w:rsidRPr="00ED65A2" w:rsidRDefault="00ED65A2" w:rsidP="005A67B1">
      <w:pPr>
        <w:pStyle w:val="ListParagraph"/>
        <w:numPr>
          <w:ilvl w:val="0"/>
          <w:numId w:val="3"/>
        </w:numPr>
        <w:jc w:val="both"/>
        <w:rPr>
          <w:rFonts w:ascii="Arial" w:hAnsi="Arial" w:cs="Arial"/>
        </w:rPr>
      </w:pPr>
      <w:r w:rsidRPr="00ED65A2">
        <w:rPr>
          <w:rFonts w:ascii="Arial" w:hAnsi="Arial" w:cs="Arial"/>
        </w:rPr>
        <w:t>Individuals who are residents of the City of Albany and have a sponsoring, incorporated community group prepared to auspice the funds on their behalf and they can demonstrate specific benefits to the Albany community.</w:t>
      </w:r>
    </w:p>
    <w:p w14:paraId="6F635A93" w14:textId="77777777" w:rsidR="000064EE" w:rsidRDefault="000064EE" w:rsidP="005A67B1">
      <w:pPr>
        <w:pStyle w:val="ListParagraph"/>
        <w:numPr>
          <w:ilvl w:val="0"/>
          <w:numId w:val="3"/>
        </w:numPr>
        <w:jc w:val="both"/>
        <w:rPr>
          <w:rFonts w:ascii="Arial" w:hAnsi="Arial" w:cs="Arial"/>
        </w:rPr>
      </w:pPr>
      <w:r>
        <w:rPr>
          <w:rFonts w:ascii="Arial" w:hAnsi="Arial" w:cs="Arial"/>
        </w:rPr>
        <w:t>Unincorporated organisations may seek the services of an incorporated body (sponsor) to auspice the activity on their behalf. The sponsor will be required to accept legal and financial responsibility for delivering the activity.</w:t>
      </w:r>
    </w:p>
    <w:p w14:paraId="5196B662" w14:textId="77777777" w:rsidR="000231A6" w:rsidRDefault="000231A6">
      <w:pPr>
        <w:rPr>
          <w:rFonts w:ascii="Arial" w:hAnsi="Arial" w:cs="Arial"/>
          <w:u w:val="single"/>
        </w:rPr>
      </w:pPr>
      <w:r>
        <w:rPr>
          <w:rFonts w:ascii="Arial" w:hAnsi="Arial" w:cs="Arial"/>
          <w:u w:val="single"/>
        </w:rPr>
        <w:br w:type="page"/>
      </w:r>
    </w:p>
    <w:p w14:paraId="1DDFA68B" w14:textId="77777777" w:rsidR="000064EE" w:rsidRPr="00727406" w:rsidRDefault="000064EE" w:rsidP="005A67B1">
      <w:pPr>
        <w:jc w:val="both"/>
        <w:rPr>
          <w:rFonts w:ascii="Arial" w:hAnsi="Arial" w:cs="Arial"/>
          <w:u w:val="single"/>
        </w:rPr>
      </w:pPr>
      <w:r w:rsidRPr="00727406">
        <w:rPr>
          <w:rFonts w:ascii="Arial" w:hAnsi="Arial" w:cs="Arial"/>
          <w:u w:val="single"/>
        </w:rPr>
        <w:lastRenderedPageBreak/>
        <w:t>Ineligible Applications</w:t>
      </w:r>
    </w:p>
    <w:p w14:paraId="2804ED47" w14:textId="77777777" w:rsidR="00F23C7D" w:rsidRDefault="00F23C7D" w:rsidP="005A67B1">
      <w:pPr>
        <w:pStyle w:val="ListParagraph"/>
        <w:numPr>
          <w:ilvl w:val="0"/>
          <w:numId w:val="5"/>
        </w:numPr>
        <w:jc w:val="both"/>
        <w:rPr>
          <w:rFonts w:ascii="Arial" w:hAnsi="Arial" w:cs="Arial"/>
        </w:rPr>
      </w:pPr>
      <w:r>
        <w:rPr>
          <w:rFonts w:ascii="Arial" w:hAnsi="Arial" w:cs="Arial"/>
        </w:rPr>
        <w:t>Individuals to attend sporting, conferences or training (please refer to the City’s Community Leadership Grants for these activities);</w:t>
      </w:r>
    </w:p>
    <w:p w14:paraId="600F7AE8" w14:textId="77777777" w:rsidR="000064EE" w:rsidRDefault="000064EE" w:rsidP="005A67B1">
      <w:pPr>
        <w:pStyle w:val="ListParagraph"/>
        <w:numPr>
          <w:ilvl w:val="0"/>
          <w:numId w:val="5"/>
        </w:numPr>
        <w:jc w:val="both"/>
        <w:rPr>
          <w:rFonts w:ascii="Arial" w:hAnsi="Arial" w:cs="Arial"/>
        </w:rPr>
      </w:pPr>
      <w:r>
        <w:rPr>
          <w:rFonts w:ascii="Arial" w:hAnsi="Arial" w:cs="Arial"/>
        </w:rPr>
        <w:t>Retrospective or deficit funding;</w:t>
      </w:r>
    </w:p>
    <w:p w14:paraId="4CEB0660" w14:textId="77777777" w:rsidR="000064EE" w:rsidRDefault="000064EE" w:rsidP="005A67B1">
      <w:pPr>
        <w:pStyle w:val="ListParagraph"/>
        <w:numPr>
          <w:ilvl w:val="0"/>
          <w:numId w:val="5"/>
        </w:numPr>
        <w:jc w:val="both"/>
        <w:rPr>
          <w:rFonts w:ascii="Arial" w:hAnsi="Arial" w:cs="Arial"/>
        </w:rPr>
      </w:pPr>
      <w:r>
        <w:rPr>
          <w:rFonts w:ascii="Arial" w:hAnsi="Arial" w:cs="Arial"/>
        </w:rPr>
        <w:t>Recurrent expenditure such as salaries, wages, electricity, insurance, water, rates and other core organisational operating costs;</w:t>
      </w:r>
    </w:p>
    <w:p w14:paraId="6F606085" w14:textId="77777777" w:rsidR="000064EE" w:rsidRDefault="000064EE" w:rsidP="005A67B1">
      <w:pPr>
        <w:pStyle w:val="ListParagraph"/>
        <w:numPr>
          <w:ilvl w:val="0"/>
          <w:numId w:val="5"/>
        </w:numPr>
        <w:jc w:val="both"/>
        <w:rPr>
          <w:rFonts w:ascii="Arial" w:hAnsi="Arial" w:cs="Arial"/>
        </w:rPr>
      </w:pPr>
      <w:r>
        <w:rPr>
          <w:rFonts w:ascii="Arial" w:hAnsi="Arial" w:cs="Arial"/>
        </w:rPr>
        <w:t>Fees associated with administering the grant funding;</w:t>
      </w:r>
    </w:p>
    <w:p w14:paraId="5F63D1BD" w14:textId="77777777" w:rsidR="000064EE" w:rsidRDefault="005611A9" w:rsidP="005A67B1">
      <w:pPr>
        <w:pStyle w:val="ListParagraph"/>
        <w:numPr>
          <w:ilvl w:val="0"/>
          <w:numId w:val="5"/>
        </w:numPr>
        <w:jc w:val="both"/>
        <w:rPr>
          <w:rFonts w:ascii="Arial" w:hAnsi="Arial" w:cs="Arial"/>
        </w:rPr>
      </w:pPr>
      <w:r>
        <w:rPr>
          <w:rFonts w:ascii="Arial" w:hAnsi="Arial" w:cs="Arial"/>
        </w:rPr>
        <w:t>E</w:t>
      </w:r>
      <w:r w:rsidR="000064EE">
        <w:rPr>
          <w:rFonts w:ascii="Arial" w:hAnsi="Arial" w:cs="Arial"/>
        </w:rPr>
        <w:t>quipment purchases;</w:t>
      </w:r>
    </w:p>
    <w:p w14:paraId="13723095" w14:textId="77777777" w:rsidR="000064EE" w:rsidRDefault="000064EE" w:rsidP="005A67B1">
      <w:pPr>
        <w:pStyle w:val="ListParagraph"/>
        <w:numPr>
          <w:ilvl w:val="0"/>
          <w:numId w:val="5"/>
        </w:numPr>
        <w:jc w:val="both"/>
        <w:rPr>
          <w:rFonts w:ascii="Arial" w:hAnsi="Arial" w:cs="Arial"/>
        </w:rPr>
      </w:pPr>
      <w:r>
        <w:rPr>
          <w:rFonts w:ascii="Arial" w:hAnsi="Arial" w:cs="Arial"/>
        </w:rPr>
        <w:t>Registration days, fundraising projects, prizes and trophies;</w:t>
      </w:r>
    </w:p>
    <w:p w14:paraId="1EBE6D58" w14:textId="77777777" w:rsidR="000064EE" w:rsidRDefault="000064EE" w:rsidP="005A67B1">
      <w:pPr>
        <w:pStyle w:val="ListParagraph"/>
        <w:numPr>
          <w:ilvl w:val="0"/>
          <w:numId w:val="5"/>
        </w:numPr>
        <w:jc w:val="both"/>
        <w:rPr>
          <w:rFonts w:ascii="Arial" w:hAnsi="Arial" w:cs="Arial"/>
        </w:rPr>
      </w:pPr>
      <w:r>
        <w:rPr>
          <w:rFonts w:ascii="Arial" w:hAnsi="Arial" w:cs="Arial"/>
        </w:rPr>
        <w:t>Structural or capital works to facilities, including restoration or conservation works;</w:t>
      </w:r>
    </w:p>
    <w:p w14:paraId="0A7578B4" w14:textId="77777777" w:rsidR="000064EE" w:rsidRDefault="000064EE" w:rsidP="005A67B1">
      <w:pPr>
        <w:pStyle w:val="ListParagraph"/>
        <w:numPr>
          <w:ilvl w:val="0"/>
          <w:numId w:val="5"/>
        </w:numPr>
        <w:jc w:val="both"/>
        <w:rPr>
          <w:rFonts w:ascii="Arial" w:hAnsi="Arial" w:cs="Arial"/>
        </w:rPr>
      </w:pPr>
      <w:r>
        <w:rPr>
          <w:rFonts w:ascii="Arial" w:hAnsi="Arial" w:cs="Arial"/>
        </w:rPr>
        <w:t>Schools, government or quasi-government agencies.</w:t>
      </w:r>
    </w:p>
    <w:p w14:paraId="57A4398D" w14:textId="77777777" w:rsidR="00D66438" w:rsidRPr="00EF788F" w:rsidRDefault="00D66438" w:rsidP="000231A6">
      <w:pPr>
        <w:autoSpaceDE w:val="0"/>
        <w:autoSpaceDN w:val="0"/>
        <w:adjustRightInd w:val="0"/>
        <w:spacing w:after="0" w:line="240" w:lineRule="auto"/>
        <w:rPr>
          <w:rFonts w:ascii="Arial" w:hAnsi="Arial" w:cs="Arial"/>
          <w:b/>
          <w:bCs/>
          <w:sz w:val="28"/>
          <w:szCs w:val="28"/>
        </w:rPr>
      </w:pPr>
      <w:r w:rsidRPr="00EF788F">
        <w:rPr>
          <w:rFonts w:ascii="Arial" w:hAnsi="Arial" w:cs="Arial"/>
          <w:b/>
          <w:bCs/>
          <w:sz w:val="28"/>
          <w:szCs w:val="28"/>
        </w:rPr>
        <w:t>Handy Tips for a Strong Application</w:t>
      </w:r>
    </w:p>
    <w:p w14:paraId="5240BDD9" w14:textId="77777777" w:rsidR="00D66438" w:rsidRPr="00EF788F" w:rsidRDefault="00D66438" w:rsidP="00EF788F">
      <w:pPr>
        <w:autoSpaceDE w:val="0"/>
        <w:autoSpaceDN w:val="0"/>
        <w:adjustRightInd w:val="0"/>
        <w:spacing w:after="0" w:line="240" w:lineRule="auto"/>
        <w:ind w:left="360"/>
        <w:rPr>
          <w:rFonts w:ascii="Gilroy-Bold" w:hAnsi="Gilroy-Bold" w:cs="Gilroy-Bold"/>
          <w:b/>
          <w:bCs/>
        </w:rPr>
      </w:pPr>
    </w:p>
    <w:p w14:paraId="18C00FB1" w14:textId="77777777" w:rsidR="00D66438" w:rsidRPr="000231A6" w:rsidRDefault="00D66438" w:rsidP="00CB49B3">
      <w:pPr>
        <w:pStyle w:val="ListParagraph"/>
        <w:numPr>
          <w:ilvl w:val="0"/>
          <w:numId w:val="7"/>
        </w:numPr>
        <w:autoSpaceDE w:val="0"/>
        <w:autoSpaceDN w:val="0"/>
        <w:adjustRightInd w:val="0"/>
        <w:spacing w:after="0" w:line="240" w:lineRule="auto"/>
        <w:rPr>
          <w:rFonts w:ascii="Arial" w:hAnsi="Arial" w:cs="Arial"/>
        </w:rPr>
      </w:pPr>
      <w:r w:rsidRPr="000231A6">
        <w:rPr>
          <w:rFonts w:ascii="Arial" w:hAnsi="Arial" w:cs="Arial"/>
        </w:rPr>
        <w:t>Answer all questions providing as much detail as possible and consider how your proposed project</w:t>
      </w:r>
      <w:r w:rsidR="000231A6" w:rsidRPr="000231A6">
        <w:rPr>
          <w:rFonts w:ascii="Arial" w:hAnsi="Arial" w:cs="Arial"/>
        </w:rPr>
        <w:t xml:space="preserve"> </w:t>
      </w:r>
      <w:r w:rsidR="000231A6">
        <w:rPr>
          <w:rFonts w:ascii="Arial" w:hAnsi="Arial" w:cs="Arial"/>
        </w:rPr>
        <w:t>a</w:t>
      </w:r>
      <w:r w:rsidRPr="000231A6">
        <w:rPr>
          <w:rFonts w:ascii="Arial" w:hAnsi="Arial" w:cs="Arial"/>
        </w:rPr>
        <w:t xml:space="preserve">ddresses </w:t>
      </w:r>
      <w:r w:rsidR="000231A6">
        <w:rPr>
          <w:rFonts w:ascii="Arial" w:hAnsi="Arial" w:cs="Arial"/>
        </w:rPr>
        <w:t>funding priorities</w:t>
      </w:r>
      <w:r w:rsidRPr="000231A6">
        <w:rPr>
          <w:rFonts w:ascii="Arial" w:hAnsi="Arial" w:cs="Arial"/>
        </w:rPr>
        <w:t>.</w:t>
      </w:r>
    </w:p>
    <w:p w14:paraId="1B26B552" w14:textId="77777777" w:rsidR="00D66438" w:rsidRPr="000231A6" w:rsidRDefault="00D66438" w:rsidP="00820C05">
      <w:pPr>
        <w:pStyle w:val="ListParagraph"/>
        <w:numPr>
          <w:ilvl w:val="0"/>
          <w:numId w:val="7"/>
        </w:numPr>
        <w:autoSpaceDE w:val="0"/>
        <w:autoSpaceDN w:val="0"/>
        <w:adjustRightInd w:val="0"/>
        <w:spacing w:after="0" w:line="240" w:lineRule="auto"/>
        <w:rPr>
          <w:rFonts w:ascii="Arial" w:hAnsi="Arial" w:cs="Arial"/>
        </w:rPr>
      </w:pPr>
      <w:r w:rsidRPr="000231A6">
        <w:rPr>
          <w:rFonts w:ascii="Arial" w:hAnsi="Arial" w:cs="Arial"/>
        </w:rPr>
        <w:t>Before submitting your application ensure you have proofread and if possible get a second person</w:t>
      </w:r>
      <w:r w:rsidR="000231A6" w:rsidRPr="000231A6">
        <w:rPr>
          <w:rFonts w:ascii="Arial" w:hAnsi="Arial" w:cs="Arial"/>
        </w:rPr>
        <w:t xml:space="preserve"> </w:t>
      </w:r>
      <w:r w:rsidRPr="000231A6">
        <w:rPr>
          <w:rFonts w:ascii="Arial" w:hAnsi="Arial" w:cs="Arial"/>
        </w:rPr>
        <w:t>to as well, they may notice something you did not.</w:t>
      </w:r>
    </w:p>
    <w:p w14:paraId="3706D139" w14:textId="77777777" w:rsidR="00D66438" w:rsidRDefault="00D66438" w:rsidP="00896A42">
      <w:pPr>
        <w:pStyle w:val="ListParagraph"/>
        <w:numPr>
          <w:ilvl w:val="0"/>
          <w:numId w:val="7"/>
        </w:numPr>
        <w:autoSpaceDE w:val="0"/>
        <w:autoSpaceDN w:val="0"/>
        <w:adjustRightInd w:val="0"/>
        <w:spacing w:after="0" w:line="240" w:lineRule="auto"/>
        <w:rPr>
          <w:rFonts w:ascii="Arial" w:hAnsi="Arial" w:cs="Arial"/>
        </w:rPr>
      </w:pPr>
      <w:r w:rsidRPr="00896A42">
        <w:rPr>
          <w:rFonts w:ascii="Arial" w:hAnsi="Arial" w:cs="Arial"/>
        </w:rPr>
        <w:t>Don’t be afraid to ask questions if you are not sure what is required within your application.</w:t>
      </w:r>
    </w:p>
    <w:p w14:paraId="1B9547A8" w14:textId="77777777" w:rsidR="00896A42" w:rsidRPr="00896A42" w:rsidRDefault="00896A42" w:rsidP="00896A42">
      <w:pPr>
        <w:autoSpaceDE w:val="0"/>
        <w:autoSpaceDN w:val="0"/>
        <w:adjustRightInd w:val="0"/>
        <w:spacing w:after="0" w:line="240" w:lineRule="auto"/>
        <w:rPr>
          <w:rFonts w:ascii="Arial" w:hAnsi="Arial" w:cs="Arial"/>
        </w:rPr>
      </w:pPr>
    </w:p>
    <w:p w14:paraId="48EACA9A" w14:textId="77777777" w:rsidR="00EF788F" w:rsidRDefault="00727406" w:rsidP="005A67B1">
      <w:pPr>
        <w:jc w:val="both"/>
        <w:rPr>
          <w:rFonts w:ascii="Arial" w:hAnsi="Arial" w:cs="Arial"/>
          <w:b/>
          <w:sz w:val="28"/>
          <w:szCs w:val="28"/>
        </w:rPr>
      </w:pPr>
      <w:r w:rsidRPr="000B71F6">
        <w:rPr>
          <w:rFonts w:ascii="Arial" w:hAnsi="Arial" w:cs="Arial"/>
          <w:b/>
          <w:sz w:val="28"/>
          <w:szCs w:val="28"/>
        </w:rPr>
        <w:t>Application Assessment</w:t>
      </w:r>
    </w:p>
    <w:p w14:paraId="726B563A" w14:textId="77777777" w:rsidR="00727406" w:rsidRPr="00F94D28" w:rsidRDefault="00727406" w:rsidP="005A67B1">
      <w:pPr>
        <w:jc w:val="both"/>
        <w:rPr>
          <w:rFonts w:ascii="Arial" w:hAnsi="Arial" w:cs="Arial"/>
        </w:rPr>
      </w:pPr>
      <w:r w:rsidRPr="00F94D28">
        <w:rPr>
          <w:rFonts w:ascii="Arial" w:hAnsi="Arial" w:cs="Arial"/>
        </w:rPr>
        <w:t xml:space="preserve">Applications for Community Funding will be assessed by </w:t>
      </w:r>
      <w:r w:rsidR="001A68CB" w:rsidRPr="00F94D28">
        <w:rPr>
          <w:rFonts w:ascii="Arial" w:hAnsi="Arial" w:cs="Arial"/>
        </w:rPr>
        <w:t xml:space="preserve">the </w:t>
      </w:r>
      <w:r w:rsidR="00947D52">
        <w:rPr>
          <w:rFonts w:ascii="Arial" w:hAnsi="Arial" w:cs="Arial"/>
        </w:rPr>
        <w:t>Community</w:t>
      </w:r>
      <w:r w:rsidR="001A68CB" w:rsidRPr="00F94D28">
        <w:rPr>
          <w:rFonts w:ascii="Arial" w:hAnsi="Arial" w:cs="Arial"/>
        </w:rPr>
        <w:t xml:space="preserve"> Development </w:t>
      </w:r>
      <w:r w:rsidR="00947D52">
        <w:rPr>
          <w:rFonts w:ascii="Arial" w:hAnsi="Arial" w:cs="Arial"/>
        </w:rPr>
        <w:t>Coordinator</w:t>
      </w:r>
      <w:r w:rsidR="00F23C7D" w:rsidRPr="00F94D28">
        <w:rPr>
          <w:rFonts w:ascii="Arial" w:hAnsi="Arial" w:cs="Arial"/>
        </w:rPr>
        <w:t xml:space="preserve"> </w:t>
      </w:r>
      <w:r w:rsidR="00CF0368" w:rsidRPr="00F94D28">
        <w:rPr>
          <w:rFonts w:ascii="Arial" w:hAnsi="Arial" w:cs="Arial"/>
        </w:rPr>
        <w:t>against the following criteria:</w:t>
      </w:r>
    </w:p>
    <w:p w14:paraId="1AD7D892" w14:textId="77777777" w:rsidR="00727406" w:rsidRPr="00F94D28" w:rsidRDefault="00727406" w:rsidP="005A67B1">
      <w:pPr>
        <w:pStyle w:val="ListParagraph"/>
        <w:numPr>
          <w:ilvl w:val="0"/>
          <w:numId w:val="6"/>
        </w:numPr>
        <w:jc w:val="both"/>
        <w:rPr>
          <w:rFonts w:ascii="Arial" w:hAnsi="Arial" w:cs="Arial"/>
        </w:rPr>
      </w:pPr>
      <w:r w:rsidRPr="00F94D28">
        <w:rPr>
          <w:rFonts w:ascii="Arial" w:hAnsi="Arial" w:cs="Arial"/>
        </w:rPr>
        <w:t>The application addresses at least one funding priority.</w:t>
      </w:r>
    </w:p>
    <w:p w14:paraId="659C2949" w14:textId="77777777" w:rsidR="00727406" w:rsidRPr="00F94D28" w:rsidRDefault="00727406" w:rsidP="005A67B1">
      <w:pPr>
        <w:pStyle w:val="ListParagraph"/>
        <w:numPr>
          <w:ilvl w:val="0"/>
          <w:numId w:val="6"/>
        </w:numPr>
        <w:jc w:val="both"/>
        <w:rPr>
          <w:rFonts w:ascii="Arial" w:hAnsi="Arial" w:cs="Arial"/>
        </w:rPr>
      </w:pPr>
      <w:r w:rsidRPr="00F94D28">
        <w:rPr>
          <w:rFonts w:ascii="Arial" w:hAnsi="Arial" w:cs="Arial"/>
        </w:rPr>
        <w:t>Demonstrated genuine community need for the activity.</w:t>
      </w:r>
    </w:p>
    <w:p w14:paraId="32E8C3F7" w14:textId="77777777" w:rsidR="00727406" w:rsidRPr="00F94D28" w:rsidRDefault="00727406" w:rsidP="005A67B1">
      <w:pPr>
        <w:pStyle w:val="ListParagraph"/>
        <w:numPr>
          <w:ilvl w:val="0"/>
          <w:numId w:val="6"/>
        </w:numPr>
        <w:jc w:val="both"/>
        <w:rPr>
          <w:rFonts w:ascii="Arial" w:hAnsi="Arial" w:cs="Arial"/>
        </w:rPr>
      </w:pPr>
      <w:r w:rsidRPr="00F94D28">
        <w:rPr>
          <w:rFonts w:ascii="Arial" w:hAnsi="Arial" w:cs="Arial"/>
        </w:rPr>
        <w:t>Demonstrated value for money.</w:t>
      </w:r>
    </w:p>
    <w:p w14:paraId="26B2AA88" w14:textId="77777777" w:rsidR="001A68CB" w:rsidRDefault="00727406" w:rsidP="005A67B1">
      <w:pPr>
        <w:jc w:val="both"/>
        <w:rPr>
          <w:rFonts w:ascii="Arial" w:hAnsi="Arial" w:cs="Arial"/>
        </w:rPr>
      </w:pPr>
      <w:r>
        <w:rPr>
          <w:rFonts w:ascii="Arial" w:hAnsi="Arial" w:cs="Arial"/>
        </w:rPr>
        <w:t>Applicants should answer all questions provided with as much detail as necessary.</w:t>
      </w:r>
      <w:r w:rsidR="002F3FCE">
        <w:rPr>
          <w:rFonts w:ascii="Arial" w:hAnsi="Arial" w:cs="Arial"/>
        </w:rPr>
        <w:t xml:space="preserve"> </w:t>
      </w:r>
      <w:r w:rsidR="00064209">
        <w:rPr>
          <w:rFonts w:ascii="Arial" w:hAnsi="Arial" w:cs="Arial"/>
        </w:rPr>
        <w:t xml:space="preserve">When completing the application form consider how your proposed activity addresses the criteria above. </w:t>
      </w:r>
      <w:r w:rsidR="00B84F35">
        <w:rPr>
          <w:rFonts w:ascii="Arial" w:hAnsi="Arial" w:cs="Arial"/>
        </w:rPr>
        <w:t xml:space="preserve"> Letters of support for the proposed activity and indicative quotes for budget items are encouraged. </w:t>
      </w:r>
      <w:r w:rsidR="006909BA">
        <w:rPr>
          <w:rFonts w:ascii="Arial" w:hAnsi="Arial" w:cs="Arial"/>
        </w:rPr>
        <w:t xml:space="preserve"> </w:t>
      </w:r>
    </w:p>
    <w:p w14:paraId="2F44E80B" w14:textId="1C3E53DF" w:rsidR="00727406" w:rsidRDefault="001A68CB" w:rsidP="005A67B1">
      <w:pPr>
        <w:jc w:val="both"/>
        <w:rPr>
          <w:rFonts w:ascii="Arial" w:hAnsi="Arial" w:cs="Arial"/>
        </w:rPr>
      </w:pPr>
      <w:r w:rsidRPr="00F94D28">
        <w:rPr>
          <w:rFonts w:ascii="Arial" w:hAnsi="Arial" w:cs="Arial"/>
        </w:rPr>
        <w:t xml:space="preserve">The </w:t>
      </w:r>
      <w:r w:rsidR="00D51131">
        <w:rPr>
          <w:rFonts w:ascii="Arial" w:hAnsi="Arial" w:cs="Arial"/>
        </w:rPr>
        <w:t>Community Relations Manager</w:t>
      </w:r>
      <w:r w:rsidRPr="00F94D28">
        <w:rPr>
          <w:rFonts w:ascii="Arial" w:hAnsi="Arial" w:cs="Arial"/>
        </w:rPr>
        <w:t xml:space="preserve"> will approve recommended applicants for funding, with all a</w:t>
      </w:r>
      <w:r w:rsidR="006909BA" w:rsidRPr="00F94D28">
        <w:rPr>
          <w:rFonts w:ascii="Arial" w:hAnsi="Arial" w:cs="Arial"/>
        </w:rPr>
        <w:t>pplicants advised of the outcome of their application within two weeks of receipt by the City</w:t>
      </w:r>
      <w:r w:rsidR="00767197">
        <w:rPr>
          <w:rFonts w:ascii="Arial" w:hAnsi="Arial" w:cs="Arial"/>
        </w:rPr>
        <w:t xml:space="preserve"> where possible. </w:t>
      </w:r>
    </w:p>
    <w:p w14:paraId="0186B029" w14:textId="77777777" w:rsidR="00450728" w:rsidRDefault="00450728" w:rsidP="005A67B1">
      <w:pPr>
        <w:jc w:val="both"/>
        <w:rPr>
          <w:rFonts w:ascii="Arial" w:hAnsi="Arial" w:cs="Arial"/>
        </w:rPr>
      </w:pPr>
      <w:r>
        <w:rPr>
          <w:rFonts w:ascii="Arial" w:hAnsi="Arial" w:cs="Arial"/>
        </w:rPr>
        <w:t xml:space="preserve">Approval is at the City’s absolute discretion and subject to available budget. </w:t>
      </w:r>
    </w:p>
    <w:p w14:paraId="2720D748" w14:textId="77777777" w:rsidR="00064209" w:rsidRPr="000B71F6" w:rsidRDefault="00667AA5" w:rsidP="005A67B1">
      <w:pPr>
        <w:jc w:val="both"/>
        <w:rPr>
          <w:rFonts w:ascii="Arial" w:hAnsi="Arial" w:cs="Arial"/>
          <w:b/>
          <w:sz w:val="28"/>
          <w:szCs w:val="28"/>
        </w:rPr>
      </w:pPr>
      <w:r w:rsidRPr="000B71F6">
        <w:rPr>
          <w:rFonts w:ascii="Arial" w:hAnsi="Arial" w:cs="Arial"/>
          <w:b/>
          <w:sz w:val="28"/>
          <w:szCs w:val="28"/>
        </w:rPr>
        <w:t>Conditions of Funding</w:t>
      </w:r>
    </w:p>
    <w:p w14:paraId="31EFBC73" w14:textId="77777777" w:rsidR="00667AA5" w:rsidRDefault="00667AA5" w:rsidP="005A67B1">
      <w:pPr>
        <w:jc w:val="both"/>
        <w:rPr>
          <w:rFonts w:ascii="Arial" w:hAnsi="Arial" w:cs="Arial"/>
        </w:rPr>
      </w:pPr>
      <w:r>
        <w:rPr>
          <w:rFonts w:ascii="Arial" w:hAnsi="Arial" w:cs="Arial"/>
        </w:rPr>
        <w:t xml:space="preserve">Successful applicants </w:t>
      </w:r>
      <w:r w:rsidR="00797002">
        <w:rPr>
          <w:rFonts w:ascii="Arial" w:hAnsi="Arial" w:cs="Arial"/>
        </w:rPr>
        <w:t>will be required to sign a funding agreement with the City. Auspicing organisations will enter into a funding agreement with the City on behalf of the individual or unincorporated organisation whose activity they are sponsoring.</w:t>
      </w:r>
    </w:p>
    <w:p w14:paraId="551D5E35" w14:textId="77777777" w:rsidR="00BD48E0" w:rsidRDefault="00C63ED8" w:rsidP="00450728">
      <w:pPr>
        <w:jc w:val="both"/>
        <w:rPr>
          <w:rFonts w:ascii="Arial" w:hAnsi="Arial" w:cs="Arial"/>
          <w:b/>
          <w:sz w:val="28"/>
          <w:szCs w:val="28"/>
        </w:rPr>
      </w:pPr>
      <w:r>
        <w:rPr>
          <w:rFonts w:ascii="Arial" w:hAnsi="Arial" w:cs="Arial"/>
        </w:rPr>
        <w:t>Canvassing of elected members will automatically disqualify the application from consideration.</w:t>
      </w:r>
      <w:r w:rsidR="00BD48E0">
        <w:rPr>
          <w:rFonts w:ascii="Arial" w:hAnsi="Arial" w:cs="Arial"/>
          <w:b/>
          <w:sz w:val="28"/>
          <w:szCs w:val="28"/>
        </w:rPr>
        <w:br w:type="page"/>
      </w:r>
    </w:p>
    <w:p w14:paraId="62B3F1F4" w14:textId="77777777" w:rsidR="0058739A" w:rsidRDefault="00C63ED8" w:rsidP="005A67B1">
      <w:pPr>
        <w:jc w:val="both"/>
        <w:rPr>
          <w:rFonts w:ascii="Arial" w:hAnsi="Arial" w:cs="Arial"/>
          <w:b/>
          <w:sz w:val="28"/>
          <w:szCs w:val="28"/>
        </w:rPr>
      </w:pPr>
      <w:r w:rsidRPr="000B71F6">
        <w:rPr>
          <w:rFonts w:ascii="Arial" w:hAnsi="Arial" w:cs="Arial"/>
          <w:b/>
          <w:sz w:val="28"/>
          <w:szCs w:val="28"/>
        </w:rPr>
        <w:lastRenderedPageBreak/>
        <w:t>Event Approvals</w:t>
      </w:r>
    </w:p>
    <w:p w14:paraId="2C5605F1" w14:textId="77777777" w:rsidR="00797002" w:rsidRPr="0058739A" w:rsidRDefault="007D04D0" w:rsidP="005A67B1">
      <w:pPr>
        <w:jc w:val="both"/>
        <w:rPr>
          <w:rFonts w:ascii="Arial" w:hAnsi="Arial" w:cs="Arial"/>
          <w:b/>
          <w:sz w:val="28"/>
          <w:szCs w:val="28"/>
        </w:rPr>
      </w:pPr>
      <w:r>
        <w:rPr>
          <w:rFonts w:ascii="Arial" w:hAnsi="Arial" w:cs="Arial"/>
        </w:rPr>
        <w:t xml:space="preserve">Applicants who receive funding to host an event </w:t>
      </w:r>
      <w:r w:rsidR="00C63ED8">
        <w:rPr>
          <w:rFonts w:ascii="Arial" w:hAnsi="Arial" w:cs="Arial"/>
        </w:rPr>
        <w:t>must seek the relevant approvals from the City</w:t>
      </w:r>
      <w:r w:rsidR="00EE4CF2">
        <w:rPr>
          <w:rFonts w:ascii="Arial" w:hAnsi="Arial" w:cs="Arial"/>
        </w:rPr>
        <w:t>’s Events Team by contacting 6820 3035</w:t>
      </w:r>
      <w:r w:rsidR="00C63ED8">
        <w:rPr>
          <w:rFonts w:ascii="Arial" w:hAnsi="Arial" w:cs="Arial"/>
        </w:rPr>
        <w:t xml:space="preserve"> or </w:t>
      </w:r>
      <w:r w:rsidR="00625134" w:rsidRPr="00E717AA">
        <w:rPr>
          <w:rFonts w:ascii="Arial" w:hAnsi="Arial" w:cs="Arial"/>
        </w:rPr>
        <w:t>events</w:t>
      </w:r>
      <w:r w:rsidR="00D66438">
        <w:rPr>
          <w:rFonts w:ascii="Arial" w:hAnsi="Arial" w:cs="Arial"/>
        </w:rPr>
        <w:t>approvals</w:t>
      </w:r>
      <w:r w:rsidR="00625134" w:rsidRPr="00E717AA">
        <w:rPr>
          <w:rFonts w:ascii="Arial" w:hAnsi="Arial" w:cs="Arial"/>
        </w:rPr>
        <w:t>@albany.wa.gov.au</w:t>
      </w:r>
      <w:r w:rsidR="00C63ED8">
        <w:rPr>
          <w:rFonts w:ascii="Arial" w:hAnsi="Arial" w:cs="Arial"/>
        </w:rPr>
        <w:t xml:space="preserve">. </w:t>
      </w:r>
      <w:r>
        <w:rPr>
          <w:rFonts w:ascii="Arial" w:hAnsi="Arial" w:cs="Arial"/>
        </w:rPr>
        <w:t xml:space="preserve"> </w:t>
      </w:r>
    </w:p>
    <w:p w14:paraId="7B2EC264" w14:textId="77777777" w:rsidR="00C63ED8" w:rsidRPr="000B71F6" w:rsidRDefault="00C63ED8" w:rsidP="005A67B1">
      <w:pPr>
        <w:jc w:val="both"/>
        <w:rPr>
          <w:rFonts w:ascii="Arial" w:hAnsi="Arial" w:cs="Arial"/>
          <w:b/>
          <w:sz w:val="28"/>
          <w:szCs w:val="28"/>
        </w:rPr>
      </w:pPr>
      <w:r w:rsidRPr="000B71F6">
        <w:rPr>
          <w:rFonts w:ascii="Arial" w:hAnsi="Arial" w:cs="Arial"/>
          <w:b/>
          <w:sz w:val="28"/>
          <w:szCs w:val="28"/>
        </w:rPr>
        <w:t>ABN and Tax Status</w:t>
      </w:r>
    </w:p>
    <w:p w14:paraId="4BE48058" w14:textId="77777777" w:rsidR="00C63ED8" w:rsidRDefault="00C63ED8" w:rsidP="005A67B1">
      <w:pPr>
        <w:jc w:val="both"/>
        <w:rPr>
          <w:rFonts w:ascii="Arial" w:hAnsi="Arial" w:cs="Arial"/>
        </w:rPr>
      </w:pPr>
      <w:r>
        <w:rPr>
          <w:rFonts w:ascii="Arial" w:hAnsi="Arial" w:cs="Arial"/>
        </w:rPr>
        <w:t xml:space="preserve">Successful applicants without an ABN must complete a </w:t>
      </w:r>
      <w:r>
        <w:rPr>
          <w:rFonts w:ascii="Arial" w:hAnsi="Arial" w:cs="Arial"/>
          <w:i/>
        </w:rPr>
        <w:t>Statement by a Supplier</w:t>
      </w:r>
      <w:r>
        <w:rPr>
          <w:rFonts w:ascii="Arial" w:hAnsi="Arial" w:cs="Arial"/>
        </w:rPr>
        <w:t xml:space="preserve"> form in order to be funded. </w:t>
      </w:r>
      <w:r>
        <w:rPr>
          <w:rFonts w:ascii="Arial" w:hAnsi="Arial" w:cs="Arial"/>
          <w:i/>
        </w:rPr>
        <w:t>Statement by a Supplier</w:t>
      </w:r>
      <w:r>
        <w:rPr>
          <w:rFonts w:ascii="Arial" w:hAnsi="Arial" w:cs="Arial"/>
        </w:rPr>
        <w:t xml:space="preserve"> forms are available to download from the City website as a PDF or can be obtained from Australia Post.</w:t>
      </w:r>
    </w:p>
    <w:p w14:paraId="181CA04A" w14:textId="77777777" w:rsidR="00C63ED8" w:rsidRDefault="00C63ED8" w:rsidP="005A67B1">
      <w:pPr>
        <w:jc w:val="both"/>
        <w:rPr>
          <w:rFonts w:ascii="Arial" w:hAnsi="Arial" w:cs="Arial"/>
        </w:rPr>
      </w:pPr>
      <w:r>
        <w:rPr>
          <w:rFonts w:ascii="Arial" w:hAnsi="Arial" w:cs="Arial"/>
        </w:rPr>
        <w:t xml:space="preserve">The City cannot release funds to individuals or organisations without an ABN or signed </w:t>
      </w:r>
      <w:r>
        <w:rPr>
          <w:rFonts w:ascii="Arial" w:hAnsi="Arial" w:cs="Arial"/>
          <w:i/>
        </w:rPr>
        <w:t>Statement by a Supplier</w:t>
      </w:r>
      <w:r>
        <w:rPr>
          <w:rFonts w:ascii="Arial" w:hAnsi="Arial" w:cs="Arial"/>
        </w:rPr>
        <w:t xml:space="preserve"> form.</w:t>
      </w:r>
    </w:p>
    <w:p w14:paraId="1D3DF513" w14:textId="77777777" w:rsidR="00647253" w:rsidRDefault="00C63ED8" w:rsidP="005A67B1">
      <w:pPr>
        <w:jc w:val="both"/>
        <w:rPr>
          <w:rFonts w:ascii="Arial" w:hAnsi="Arial" w:cs="Arial"/>
        </w:rPr>
      </w:pPr>
      <w:r>
        <w:rPr>
          <w:rFonts w:ascii="Arial" w:hAnsi="Arial" w:cs="Arial"/>
        </w:rPr>
        <w:t>Applicants must advise of their organisations’ GST status. If registered for the GST individuals or organisations must supply a tax invoice to receive funds.</w:t>
      </w:r>
    </w:p>
    <w:p w14:paraId="6CEFAA99" w14:textId="77777777" w:rsidR="001A68CB" w:rsidRDefault="001A68CB">
      <w:pPr>
        <w:rPr>
          <w:rFonts w:ascii="Arial" w:eastAsia="Myriad Pro" w:hAnsi="Arial" w:cs="Arial"/>
          <w:b/>
          <w:spacing w:val="-5"/>
          <w:sz w:val="28"/>
          <w:szCs w:val="28"/>
        </w:rPr>
      </w:pPr>
      <w:r>
        <w:rPr>
          <w:rFonts w:ascii="Arial" w:eastAsia="Myriad Pro" w:hAnsi="Arial" w:cs="Arial"/>
          <w:b/>
          <w:spacing w:val="-5"/>
          <w:sz w:val="28"/>
          <w:szCs w:val="28"/>
        </w:rPr>
        <w:br w:type="page"/>
      </w:r>
    </w:p>
    <w:p w14:paraId="4170A179" w14:textId="77777777" w:rsidR="006909BA" w:rsidRPr="006B1242" w:rsidRDefault="006B1242" w:rsidP="006B1242">
      <w:pPr>
        <w:spacing w:before="10"/>
        <w:rPr>
          <w:rFonts w:ascii="Arial" w:eastAsia="Myriad Pro" w:hAnsi="Arial" w:cs="Arial"/>
          <w:b/>
          <w:spacing w:val="-5"/>
          <w:sz w:val="28"/>
          <w:szCs w:val="28"/>
        </w:rPr>
      </w:pPr>
      <w:r>
        <w:rPr>
          <w:rFonts w:ascii="Arial" w:eastAsia="Myriad Pro" w:hAnsi="Arial" w:cs="Arial"/>
          <w:b/>
          <w:spacing w:val="-5"/>
          <w:sz w:val="28"/>
          <w:szCs w:val="28"/>
        </w:rPr>
        <w:lastRenderedPageBreak/>
        <w:t>Application</w:t>
      </w:r>
    </w:p>
    <w:tbl>
      <w:tblPr>
        <w:tblStyle w:val="TableGrid"/>
        <w:tblW w:w="9322" w:type="dxa"/>
        <w:tblLook w:val="04A0" w:firstRow="1" w:lastRow="0" w:firstColumn="1" w:lastColumn="0" w:noHBand="0" w:noVBand="1"/>
      </w:tblPr>
      <w:tblGrid>
        <w:gridCol w:w="2518"/>
        <w:gridCol w:w="6804"/>
      </w:tblGrid>
      <w:tr w:rsidR="006909BA" w14:paraId="3683F593" w14:textId="77777777" w:rsidTr="0051024F">
        <w:tc>
          <w:tcPr>
            <w:tcW w:w="9322" w:type="dxa"/>
            <w:gridSpan w:val="2"/>
            <w:shd w:val="clear" w:color="auto" w:fill="D9D9D9" w:themeFill="background1" w:themeFillShade="D9"/>
          </w:tcPr>
          <w:p w14:paraId="18EF7C65" w14:textId="77777777" w:rsidR="006909BA" w:rsidRDefault="006909BA" w:rsidP="0051024F">
            <w:pPr>
              <w:spacing w:before="120" w:after="120" w:line="276" w:lineRule="auto"/>
              <w:rPr>
                <w:rFonts w:ascii="Arial" w:hAnsi="Arial" w:cs="Arial"/>
                <w:b/>
              </w:rPr>
            </w:pPr>
            <w:r>
              <w:rPr>
                <w:rFonts w:ascii="Arial" w:hAnsi="Arial" w:cs="Arial"/>
                <w:b/>
              </w:rPr>
              <w:t>A</w:t>
            </w:r>
            <w:r w:rsidRPr="00AA4D20">
              <w:rPr>
                <w:rFonts w:ascii="Arial" w:hAnsi="Arial" w:cs="Arial"/>
                <w:b/>
              </w:rPr>
              <w:t>PPLICANT DETAILS</w:t>
            </w:r>
          </w:p>
        </w:tc>
      </w:tr>
      <w:tr w:rsidR="006909BA" w14:paraId="331862F5" w14:textId="77777777" w:rsidTr="0051024F">
        <w:tc>
          <w:tcPr>
            <w:tcW w:w="2518" w:type="dxa"/>
            <w:shd w:val="clear" w:color="auto" w:fill="F2F2F2" w:themeFill="background1" w:themeFillShade="F2"/>
          </w:tcPr>
          <w:p w14:paraId="7F70DBCB" w14:textId="77777777" w:rsidR="006909BA" w:rsidRPr="00AA4D20" w:rsidRDefault="00947D52" w:rsidP="0051024F">
            <w:pPr>
              <w:spacing w:before="120" w:after="120" w:line="276" w:lineRule="auto"/>
              <w:rPr>
                <w:rFonts w:ascii="Arial" w:hAnsi="Arial" w:cs="Arial"/>
                <w:b/>
              </w:rPr>
            </w:pPr>
            <w:r>
              <w:rPr>
                <w:rFonts w:ascii="Arial" w:hAnsi="Arial" w:cs="Arial"/>
                <w:b/>
              </w:rPr>
              <w:t>Organisation’s</w:t>
            </w:r>
            <w:r w:rsidR="006909BA" w:rsidRPr="00AA4D20">
              <w:rPr>
                <w:rFonts w:ascii="Arial" w:hAnsi="Arial" w:cs="Arial"/>
                <w:b/>
              </w:rPr>
              <w:t xml:space="preserve"> Name:</w:t>
            </w:r>
          </w:p>
        </w:tc>
        <w:tc>
          <w:tcPr>
            <w:tcW w:w="6804" w:type="dxa"/>
          </w:tcPr>
          <w:p w14:paraId="27AD0152" w14:textId="77777777" w:rsidR="006909BA" w:rsidRDefault="006909BA" w:rsidP="0051024F">
            <w:pPr>
              <w:spacing w:before="120" w:after="120" w:line="276" w:lineRule="auto"/>
              <w:rPr>
                <w:rFonts w:ascii="Arial" w:hAnsi="Arial" w:cs="Arial"/>
                <w:b/>
              </w:rPr>
            </w:pPr>
          </w:p>
        </w:tc>
      </w:tr>
      <w:tr w:rsidR="006909BA" w14:paraId="70CC7672" w14:textId="77777777" w:rsidTr="0051024F">
        <w:tc>
          <w:tcPr>
            <w:tcW w:w="2518" w:type="dxa"/>
            <w:shd w:val="clear" w:color="auto" w:fill="F2F2F2" w:themeFill="background1" w:themeFillShade="F2"/>
          </w:tcPr>
          <w:p w14:paraId="4999255F" w14:textId="77777777" w:rsidR="006909BA" w:rsidRPr="00AA4D20" w:rsidRDefault="006909BA" w:rsidP="0051024F">
            <w:pPr>
              <w:spacing w:before="120" w:after="120" w:line="276" w:lineRule="auto"/>
              <w:rPr>
                <w:rFonts w:ascii="Arial" w:hAnsi="Arial" w:cs="Arial"/>
                <w:b/>
              </w:rPr>
            </w:pPr>
            <w:r w:rsidRPr="00AA4D20">
              <w:rPr>
                <w:rFonts w:ascii="Arial" w:hAnsi="Arial" w:cs="Arial"/>
                <w:b/>
              </w:rPr>
              <w:t>Contact Person:</w:t>
            </w:r>
          </w:p>
        </w:tc>
        <w:tc>
          <w:tcPr>
            <w:tcW w:w="6804" w:type="dxa"/>
          </w:tcPr>
          <w:p w14:paraId="133B9B96" w14:textId="77777777" w:rsidR="006909BA" w:rsidRDefault="006909BA" w:rsidP="0051024F">
            <w:pPr>
              <w:spacing w:before="120" w:after="120" w:line="276" w:lineRule="auto"/>
              <w:rPr>
                <w:rFonts w:ascii="Arial" w:hAnsi="Arial" w:cs="Arial"/>
                <w:b/>
              </w:rPr>
            </w:pPr>
          </w:p>
        </w:tc>
      </w:tr>
      <w:tr w:rsidR="006909BA" w14:paraId="062E35E7" w14:textId="77777777" w:rsidTr="009E609A">
        <w:trPr>
          <w:trHeight w:val="2473"/>
        </w:trPr>
        <w:tc>
          <w:tcPr>
            <w:tcW w:w="2518" w:type="dxa"/>
            <w:shd w:val="clear" w:color="auto" w:fill="F2F2F2" w:themeFill="background1" w:themeFillShade="F2"/>
          </w:tcPr>
          <w:p w14:paraId="6EE8F304" w14:textId="77777777" w:rsidR="001E39D8" w:rsidRDefault="00947D52" w:rsidP="001E39D8">
            <w:pPr>
              <w:spacing w:before="120" w:after="120" w:line="276" w:lineRule="auto"/>
              <w:rPr>
                <w:rFonts w:ascii="Arial" w:hAnsi="Arial" w:cs="Arial"/>
                <w:b/>
              </w:rPr>
            </w:pPr>
            <w:r>
              <w:rPr>
                <w:rFonts w:ascii="Arial" w:hAnsi="Arial" w:cs="Arial"/>
                <w:b/>
              </w:rPr>
              <w:t xml:space="preserve">Organisation </w:t>
            </w:r>
            <w:r w:rsidR="006909BA" w:rsidRPr="00AA4D20">
              <w:rPr>
                <w:rFonts w:ascii="Arial" w:hAnsi="Arial" w:cs="Arial"/>
                <w:b/>
              </w:rPr>
              <w:t>Postal Address:</w:t>
            </w:r>
          </w:p>
          <w:p w14:paraId="79BFC72D" w14:textId="77777777" w:rsidR="006909BA" w:rsidRPr="00AA4D20" w:rsidRDefault="001E39D8" w:rsidP="0051024F">
            <w:pPr>
              <w:spacing w:before="120" w:after="120" w:line="276" w:lineRule="auto"/>
              <w:rPr>
                <w:rFonts w:ascii="Arial" w:hAnsi="Arial" w:cs="Arial"/>
                <w:b/>
              </w:rPr>
            </w:pPr>
            <w:r w:rsidRPr="001E39D8">
              <w:rPr>
                <w:rFonts w:ascii="Arial" w:hAnsi="Arial" w:cs="Arial"/>
                <w:i/>
                <w:iCs/>
              </w:rPr>
              <w:t>This is the address that the City</w:t>
            </w:r>
            <w:r>
              <w:rPr>
                <w:rFonts w:ascii="Arial" w:hAnsi="Arial" w:cs="Arial"/>
                <w:i/>
                <w:iCs/>
              </w:rPr>
              <w:t xml:space="preserve"> </w:t>
            </w:r>
            <w:r w:rsidRPr="001E39D8">
              <w:rPr>
                <w:rFonts w:ascii="Arial" w:hAnsi="Arial" w:cs="Arial"/>
                <w:i/>
                <w:iCs/>
              </w:rPr>
              <w:t>of Albany will send hardcopy</w:t>
            </w:r>
            <w:r>
              <w:rPr>
                <w:rFonts w:ascii="Arial" w:hAnsi="Arial" w:cs="Arial"/>
                <w:i/>
                <w:iCs/>
              </w:rPr>
              <w:t xml:space="preserve"> </w:t>
            </w:r>
            <w:r w:rsidRPr="001E39D8">
              <w:rPr>
                <w:rFonts w:ascii="Arial" w:hAnsi="Arial" w:cs="Arial"/>
                <w:i/>
                <w:iCs/>
              </w:rPr>
              <w:t>documents to</w:t>
            </w:r>
            <w:r>
              <w:rPr>
                <w:rFonts w:ascii="Arial" w:hAnsi="Arial" w:cs="Arial"/>
                <w:i/>
                <w:iCs/>
              </w:rPr>
              <w:t xml:space="preserve"> </w:t>
            </w:r>
            <w:r w:rsidRPr="001E39D8">
              <w:rPr>
                <w:rFonts w:ascii="Arial" w:hAnsi="Arial" w:cs="Arial"/>
                <w:i/>
                <w:iCs/>
              </w:rPr>
              <w:t>i.e. Funding Agreements</w:t>
            </w:r>
          </w:p>
        </w:tc>
        <w:tc>
          <w:tcPr>
            <w:tcW w:w="6804" w:type="dxa"/>
          </w:tcPr>
          <w:p w14:paraId="4D490AC0" w14:textId="77777777" w:rsidR="006909BA" w:rsidRDefault="006909BA" w:rsidP="0051024F">
            <w:pPr>
              <w:spacing w:before="120" w:after="120" w:line="276" w:lineRule="auto"/>
              <w:rPr>
                <w:rFonts w:ascii="Arial" w:hAnsi="Arial" w:cs="Arial"/>
                <w:b/>
              </w:rPr>
            </w:pPr>
          </w:p>
        </w:tc>
      </w:tr>
      <w:tr w:rsidR="006909BA" w14:paraId="39469BEB" w14:textId="77777777" w:rsidTr="0051024F">
        <w:tc>
          <w:tcPr>
            <w:tcW w:w="2518" w:type="dxa"/>
            <w:shd w:val="clear" w:color="auto" w:fill="F2F2F2" w:themeFill="background1" w:themeFillShade="F2"/>
          </w:tcPr>
          <w:p w14:paraId="35D6A3B4" w14:textId="77777777" w:rsidR="006909BA" w:rsidRPr="00AA4D20" w:rsidRDefault="006909BA" w:rsidP="0051024F">
            <w:pPr>
              <w:spacing w:before="120" w:after="120" w:line="276" w:lineRule="auto"/>
              <w:rPr>
                <w:rFonts w:ascii="Arial" w:hAnsi="Arial" w:cs="Arial"/>
                <w:b/>
              </w:rPr>
            </w:pPr>
            <w:r w:rsidRPr="00AA4D20">
              <w:rPr>
                <w:rFonts w:ascii="Arial" w:hAnsi="Arial" w:cs="Arial"/>
                <w:b/>
              </w:rPr>
              <w:t xml:space="preserve">Telephone: </w:t>
            </w:r>
          </w:p>
        </w:tc>
        <w:tc>
          <w:tcPr>
            <w:tcW w:w="6804" w:type="dxa"/>
          </w:tcPr>
          <w:p w14:paraId="0653007E" w14:textId="77777777" w:rsidR="006909BA" w:rsidRDefault="006909BA" w:rsidP="0051024F">
            <w:pPr>
              <w:spacing w:before="120" w:after="120" w:line="276" w:lineRule="auto"/>
              <w:rPr>
                <w:rFonts w:ascii="Arial" w:hAnsi="Arial" w:cs="Arial"/>
                <w:b/>
              </w:rPr>
            </w:pPr>
          </w:p>
        </w:tc>
      </w:tr>
      <w:tr w:rsidR="006909BA" w14:paraId="427007E6" w14:textId="77777777" w:rsidTr="0051024F">
        <w:tc>
          <w:tcPr>
            <w:tcW w:w="2518" w:type="dxa"/>
            <w:tcBorders>
              <w:bottom w:val="single" w:sz="4" w:space="0" w:color="auto"/>
            </w:tcBorders>
            <w:shd w:val="clear" w:color="auto" w:fill="F2F2F2" w:themeFill="background1" w:themeFillShade="F2"/>
          </w:tcPr>
          <w:p w14:paraId="64D85E69" w14:textId="77777777" w:rsidR="006909BA" w:rsidRPr="00AA4D20" w:rsidRDefault="00947D52" w:rsidP="0051024F">
            <w:pPr>
              <w:spacing w:before="120" w:after="120" w:line="276" w:lineRule="auto"/>
              <w:rPr>
                <w:rFonts w:ascii="Arial" w:hAnsi="Arial" w:cs="Arial"/>
                <w:b/>
              </w:rPr>
            </w:pPr>
            <w:r>
              <w:rPr>
                <w:rFonts w:ascii="Arial" w:hAnsi="Arial" w:cs="Arial"/>
                <w:b/>
              </w:rPr>
              <w:t xml:space="preserve">Organisation </w:t>
            </w:r>
            <w:r w:rsidR="006909BA" w:rsidRPr="00AA4D20">
              <w:rPr>
                <w:rFonts w:ascii="Arial" w:hAnsi="Arial" w:cs="Arial"/>
                <w:b/>
              </w:rPr>
              <w:t>Email:</w:t>
            </w:r>
          </w:p>
        </w:tc>
        <w:tc>
          <w:tcPr>
            <w:tcW w:w="6804" w:type="dxa"/>
            <w:tcBorders>
              <w:bottom w:val="single" w:sz="4" w:space="0" w:color="auto"/>
            </w:tcBorders>
          </w:tcPr>
          <w:p w14:paraId="5BAACC64" w14:textId="77777777" w:rsidR="006909BA" w:rsidRDefault="006909BA" w:rsidP="0051024F">
            <w:pPr>
              <w:spacing w:before="120" w:after="120" w:line="276" w:lineRule="auto"/>
              <w:rPr>
                <w:rFonts w:ascii="Arial" w:hAnsi="Arial" w:cs="Arial"/>
                <w:b/>
              </w:rPr>
            </w:pPr>
          </w:p>
        </w:tc>
      </w:tr>
      <w:tr w:rsidR="006909BA" w14:paraId="4D3C49D0" w14:textId="77777777" w:rsidTr="0051024F">
        <w:tc>
          <w:tcPr>
            <w:tcW w:w="2518" w:type="dxa"/>
            <w:tcBorders>
              <w:bottom w:val="single" w:sz="4" w:space="0" w:color="auto"/>
            </w:tcBorders>
            <w:shd w:val="clear" w:color="auto" w:fill="F2F2F2" w:themeFill="background1" w:themeFillShade="F2"/>
          </w:tcPr>
          <w:p w14:paraId="5EEBC7C9" w14:textId="77777777" w:rsidR="006909BA" w:rsidRPr="00AA4D20" w:rsidRDefault="006909BA" w:rsidP="0051024F">
            <w:pPr>
              <w:spacing w:before="120" w:after="120" w:line="276" w:lineRule="auto"/>
              <w:rPr>
                <w:rFonts w:ascii="Arial" w:hAnsi="Arial" w:cs="Arial"/>
                <w:b/>
              </w:rPr>
            </w:pPr>
            <w:r w:rsidRPr="00AA4D20">
              <w:rPr>
                <w:rFonts w:ascii="Arial" w:hAnsi="Arial" w:cs="Arial"/>
              </w:rPr>
              <w:t>Is the applicant (tick one box only):</w:t>
            </w:r>
          </w:p>
        </w:tc>
        <w:tc>
          <w:tcPr>
            <w:tcW w:w="6804" w:type="dxa"/>
            <w:tcBorders>
              <w:bottom w:val="single" w:sz="4" w:space="0" w:color="auto"/>
            </w:tcBorders>
          </w:tcPr>
          <w:p w14:paraId="165C63EE" w14:textId="77777777" w:rsidR="006909BA" w:rsidRDefault="006909BA" w:rsidP="0051024F">
            <w:pPr>
              <w:spacing w:before="120" w:after="120" w:line="276" w:lineRule="auto"/>
              <w:ind w:left="317"/>
              <w:rPr>
                <w:rFonts w:ascii="Arial" w:hAnsi="Arial" w:cs="Arial"/>
                <w:b/>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D51131">
              <w:rPr>
                <w:rFonts w:ascii="Arial" w:hAnsi="Arial" w:cs="Arial"/>
              </w:rPr>
            </w:r>
            <w:r w:rsidR="00D51131">
              <w:rPr>
                <w:rFonts w:ascii="Arial" w:hAnsi="Arial" w:cs="Arial"/>
              </w:rPr>
              <w:fldChar w:fldCharType="separate"/>
            </w:r>
            <w:r>
              <w:rPr>
                <w:rFonts w:ascii="Arial" w:hAnsi="Arial" w:cs="Arial"/>
              </w:rPr>
              <w:fldChar w:fldCharType="end"/>
            </w:r>
            <w:bookmarkEnd w:id="0"/>
            <w:r>
              <w:rPr>
                <w:rFonts w:ascii="Arial" w:hAnsi="Arial" w:cs="Arial"/>
              </w:rPr>
              <w:t xml:space="preserve">  </w:t>
            </w:r>
            <w:r w:rsidRPr="00AA4D20">
              <w:rPr>
                <w:rFonts w:ascii="Arial" w:hAnsi="Arial" w:cs="Arial"/>
              </w:rPr>
              <w:t>an organisation</w:t>
            </w:r>
          </w:p>
          <w:p w14:paraId="7172693D" w14:textId="77777777" w:rsidR="006909BA" w:rsidRDefault="006909BA" w:rsidP="0051024F">
            <w:pPr>
              <w:spacing w:before="120" w:after="120" w:line="276" w:lineRule="auto"/>
              <w:ind w:left="317"/>
              <w:rPr>
                <w:rFonts w:ascii="Arial" w:hAnsi="Arial" w:cs="Arial"/>
                <w:b/>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D51131">
              <w:rPr>
                <w:rFonts w:ascii="Arial" w:hAnsi="Arial" w:cs="Arial"/>
              </w:rPr>
            </w:r>
            <w:r w:rsidR="00D51131">
              <w:rPr>
                <w:rFonts w:ascii="Arial" w:hAnsi="Arial" w:cs="Arial"/>
              </w:rPr>
              <w:fldChar w:fldCharType="separate"/>
            </w:r>
            <w:r>
              <w:rPr>
                <w:rFonts w:ascii="Arial" w:hAnsi="Arial" w:cs="Arial"/>
              </w:rPr>
              <w:fldChar w:fldCharType="end"/>
            </w:r>
            <w:bookmarkEnd w:id="1"/>
            <w:r>
              <w:rPr>
                <w:rFonts w:ascii="Arial" w:hAnsi="Arial" w:cs="Arial"/>
              </w:rPr>
              <w:t xml:space="preserve">  </w:t>
            </w:r>
            <w:r w:rsidRPr="00AA4D20">
              <w:rPr>
                <w:rFonts w:ascii="Arial" w:hAnsi="Arial" w:cs="Arial"/>
              </w:rPr>
              <w:t xml:space="preserve">individual </w:t>
            </w:r>
          </w:p>
        </w:tc>
      </w:tr>
      <w:tr w:rsidR="006909BA" w14:paraId="1F602B1C" w14:textId="77777777" w:rsidTr="0051024F">
        <w:tc>
          <w:tcPr>
            <w:tcW w:w="9322" w:type="dxa"/>
            <w:gridSpan w:val="2"/>
            <w:tcBorders>
              <w:top w:val="nil"/>
            </w:tcBorders>
            <w:shd w:val="clear" w:color="auto" w:fill="F2F2F2" w:themeFill="background1" w:themeFillShade="F2"/>
          </w:tcPr>
          <w:p w14:paraId="1CE885C2" w14:textId="77777777" w:rsidR="006909BA" w:rsidRDefault="006909BA" w:rsidP="0051024F">
            <w:pPr>
              <w:spacing w:before="120" w:after="120" w:line="276" w:lineRule="auto"/>
              <w:rPr>
                <w:rFonts w:ascii="Arial" w:hAnsi="Arial" w:cs="Arial"/>
              </w:rPr>
            </w:pPr>
            <w:r w:rsidRPr="00AA4D20">
              <w:rPr>
                <w:rFonts w:ascii="Arial" w:hAnsi="Arial" w:cs="Arial"/>
                <w:i/>
              </w:rPr>
              <w:t>(note that individuals must be auspiced by an incorporated organisation. Please complete the auspicing body details below)</w:t>
            </w:r>
          </w:p>
        </w:tc>
      </w:tr>
      <w:tr w:rsidR="006909BA" w14:paraId="2D41FB0B" w14:textId="77777777" w:rsidTr="0051024F">
        <w:tc>
          <w:tcPr>
            <w:tcW w:w="9322" w:type="dxa"/>
            <w:gridSpan w:val="2"/>
            <w:shd w:val="clear" w:color="auto" w:fill="D9D9D9" w:themeFill="background1" w:themeFillShade="D9"/>
          </w:tcPr>
          <w:p w14:paraId="47629D86" w14:textId="77777777" w:rsidR="006909BA" w:rsidRDefault="006909BA" w:rsidP="0051024F">
            <w:pPr>
              <w:spacing w:before="120" w:after="120" w:line="276" w:lineRule="auto"/>
              <w:rPr>
                <w:rFonts w:ascii="Arial" w:hAnsi="Arial" w:cs="Arial"/>
                <w:b/>
              </w:rPr>
            </w:pPr>
            <w:r>
              <w:rPr>
                <w:rFonts w:ascii="Arial" w:hAnsi="Arial" w:cs="Arial"/>
                <w:b/>
              </w:rPr>
              <w:t>ORGANISATION</w:t>
            </w:r>
            <w:r w:rsidRPr="00AA4D20">
              <w:rPr>
                <w:rFonts w:ascii="Arial" w:hAnsi="Arial" w:cs="Arial"/>
                <w:b/>
              </w:rPr>
              <w:t xml:space="preserve"> DETAILS</w:t>
            </w:r>
          </w:p>
        </w:tc>
      </w:tr>
      <w:tr w:rsidR="006909BA" w14:paraId="1685862A" w14:textId="77777777" w:rsidTr="0051024F">
        <w:tc>
          <w:tcPr>
            <w:tcW w:w="9322" w:type="dxa"/>
            <w:gridSpan w:val="2"/>
            <w:tcBorders>
              <w:bottom w:val="nil"/>
            </w:tcBorders>
            <w:shd w:val="clear" w:color="auto" w:fill="F2F2F2" w:themeFill="background1" w:themeFillShade="F2"/>
          </w:tcPr>
          <w:p w14:paraId="574894E9" w14:textId="77777777" w:rsidR="006909BA" w:rsidRDefault="006909BA" w:rsidP="00450728">
            <w:pPr>
              <w:spacing w:before="120" w:after="120" w:line="276" w:lineRule="auto"/>
              <w:rPr>
                <w:rFonts w:ascii="Arial" w:hAnsi="Arial" w:cs="Arial"/>
                <w:b/>
              </w:rPr>
            </w:pPr>
            <w:r>
              <w:rPr>
                <w:rFonts w:ascii="Arial" w:hAnsi="Arial" w:cs="Arial"/>
                <w:b/>
              </w:rPr>
              <w:t xml:space="preserve">Is your organisation </w:t>
            </w:r>
            <w:r w:rsidR="00450728">
              <w:rPr>
                <w:rFonts w:ascii="Arial" w:hAnsi="Arial" w:cs="Arial"/>
                <w:b/>
              </w:rPr>
              <w:t>a registered not for profit</w:t>
            </w:r>
            <w:r>
              <w:rPr>
                <w:rFonts w:ascii="Arial" w:hAnsi="Arial" w:cs="Arial"/>
                <w:b/>
              </w:rPr>
              <w:t>?</w:t>
            </w:r>
            <w:r w:rsidR="00450728">
              <w:rPr>
                <w:rFonts w:ascii="Arial" w:hAnsi="Arial" w:cs="Arial"/>
                <w:b/>
              </w:rPr>
              <w:t xml:space="preserve"> (Incorporated or registered charity) </w:t>
            </w:r>
            <w:r w:rsidRPr="00AA4D20">
              <w:rPr>
                <w:rFonts w:ascii="Arial" w:hAnsi="Arial" w:cs="Arial"/>
                <w:i/>
              </w:rPr>
              <w:t>(You may be required to supply a copy of your Certificate of Incorporation if your application is successful)</w:t>
            </w:r>
          </w:p>
        </w:tc>
      </w:tr>
      <w:tr w:rsidR="006909BA" w14:paraId="01600FBE" w14:textId="77777777" w:rsidTr="0058739A">
        <w:tc>
          <w:tcPr>
            <w:tcW w:w="9322" w:type="dxa"/>
            <w:gridSpan w:val="2"/>
            <w:tcBorders>
              <w:top w:val="nil"/>
              <w:bottom w:val="single" w:sz="4" w:space="0" w:color="auto"/>
            </w:tcBorders>
            <w:shd w:val="clear" w:color="auto" w:fill="FFFFFF" w:themeFill="background1"/>
          </w:tcPr>
          <w:p w14:paraId="1B78B2BB" w14:textId="77777777" w:rsidR="006909BA" w:rsidRDefault="006909BA" w:rsidP="0051024F">
            <w:pPr>
              <w:spacing w:before="240" w:after="120" w:line="276" w:lineRule="auto"/>
              <w:rPr>
                <w:rFonts w:ascii="Arial" w:hAnsi="Arial" w:cs="Arial"/>
              </w:rPr>
            </w:pPr>
            <w:r>
              <w:rPr>
                <w:rFonts w:ascii="Arial" w:hAnsi="Arial" w:cs="Arial"/>
                <w:b/>
              </w:rPr>
              <w:fldChar w:fldCharType="begin">
                <w:ffData>
                  <w:name w:val="Check3"/>
                  <w:enabled/>
                  <w:calcOnExit w:val="0"/>
                  <w:checkBox>
                    <w:sizeAuto/>
                    <w:default w:val="0"/>
                  </w:checkBox>
                </w:ffData>
              </w:fldChar>
            </w:r>
            <w:bookmarkStart w:id="2" w:name="Check3"/>
            <w:r>
              <w:rPr>
                <w:rFonts w:ascii="Arial" w:hAnsi="Arial" w:cs="Arial"/>
                <w:b/>
              </w:rPr>
              <w:instrText xml:space="preserve"> FORMCHECKBOX </w:instrText>
            </w:r>
            <w:r w:rsidR="00D51131">
              <w:rPr>
                <w:rFonts w:ascii="Arial" w:hAnsi="Arial" w:cs="Arial"/>
                <w:b/>
              </w:rPr>
            </w:r>
            <w:r w:rsidR="00D51131">
              <w:rPr>
                <w:rFonts w:ascii="Arial" w:hAnsi="Arial" w:cs="Arial"/>
                <w:b/>
              </w:rPr>
              <w:fldChar w:fldCharType="separate"/>
            </w:r>
            <w:r>
              <w:rPr>
                <w:rFonts w:ascii="Arial" w:hAnsi="Arial" w:cs="Arial"/>
                <w:b/>
              </w:rPr>
              <w:fldChar w:fldCharType="end"/>
            </w:r>
            <w:bookmarkEnd w:id="2"/>
            <w:r>
              <w:rPr>
                <w:rFonts w:ascii="Arial" w:hAnsi="Arial" w:cs="Arial"/>
                <w:b/>
              </w:rPr>
              <w:t xml:space="preserve">  </w:t>
            </w:r>
            <w:r w:rsidRPr="00AA4D20">
              <w:rPr>
                <w:rFonts w:ascii="Arial" w:hAnsi="Arial" w:cs="Arial"/>
                <w:b/>
              </w:rPr>
              <w:t>Yes</w:t>
            </w:r>
            <w:r>
              <w:rPr>
                <w:rFonts w:ascii="Arial" w:hAnsi="Arial" w:cs="Arial"/>
              </w:rPr>
              <w:t xml:space="preserve"> (date of incorporation</w:t>
            </w:r>
            <w:r w:rsidR="00450728">
              <w:rPr>
                <w:rFonts w:ascii="Arial" w:hAnsi="Arial" w:cs="Arial"/>
              </w:rPr>
              <w:t xml:space="preserve"> or charity registration</w:t>
            </w:r>
            <w:r>
              <w:rPr>
                <w:rFonts w:ascii="Arial" w:hAnsi="Arial" w:cs="Arial"/>
              </w:rPr>
              <w:t>) _________________________</w:t>
            </w:r>
          </w:p>
          <w:p w14:paraId="006D6FA0" w14:textId="77777777" w:rsidR="006909BA" w:rsidRDefault="006909BA" w:rsidP="0051024F">
            <w:pPr>
              <w:spacing w:before="120" w:after="120" w:line="276" w:lineRule="auto"/>
              <w:rPr>
                <w:rFonts w:ascii="Arial" w:hAnsi="Arial" w:cs="Arial"/>
                <w:b/>
              </w:rPr>
            </w:pPr>
            <w:r>
              <w:rPr>
                <w:rFonts w:ascii="Arial" w:hAnsi="Arial" w:cs="Arial"/>
                <w:b/>
              </w:rPr>
              <w:fldChar w:fldCharType="begin">
                <w:ffData>
                  <w:name w:val="Check4"/>
                  <w:enabled/>
                  <w:calcOnExit w:val="0"/>
                  <w:checkBox>
                    <w:sizeAuto/>
                    <w:default w:val="0"/>
                  </w:checkBox>
                </w:ffData>
              </w:fldChar>
            </w:r>
            <w:bookmarkStart w:id="3" w:name="Check4"/>
            <w:r>
              <w:rPr>
                <w:rFonts w:ascii="Arial" w:hAnsi="Arial" w:cs="Arial"/>
                <w:b/>
              </w:rPr>
              <w:instrText xml:space="preserve"> FORMCHECKBOX </w:instrText>
            </w:r>
            <w:r w:rsidR="00D51131">
              <w:rPr>
                <w:rFonts w:ascii="Arial" w:hAnsi="Arial" w:cs="Arial"/>
                <w:b/>
              </w:rPr>
            </w:r>
            <w:r w:rsidR="00D51131">
              <w:rPr>
                <w:rFonts w:ascii="Arial" w:hAnsi="Arial" w:cs="Arial"/>
                <w:b/>
              </w:rPr>
              <w:fldChar w:fldCharType="separate"/>
            </w:r>
            <w:r>
              <w:rPr>
                <w:rFonts w:ascii="Arial" w:hAnsi="Arial" w:cs="Arial"/>
                <w:b/>
              </w:rPr>
              <w:fldChar w:fldCharType="end"/>
            </w:r>
            <w:bookmarkEnd w:id="3"/>
            <w:r>
              <w:rPr>
                <w:rFonts w:ascii="Arial" w:hAnsi="Arial" w:cs="Arial"/>
                <w:b/>
              </w:rPr>
              <w:t xml:space="preserve">  </w:t>
            </w:r>
            <w:r w:rsidRPr="00AA4D20">
              <w:rPr>
                <w:rFonts w:ascii="Arial" w:hAnsi="Arial" w:cs="Arial"/>
                <w:b/>
              </w:rPr>
              <w:t>No</w:t>
            </w:r>
            <w:r w:rsidRPr="00AA4D20">
              <w:rPr>
                <w:rFonts w:ascii="Arial" w:hAnsi="Arial" w:cs="Arial"/>
              </w:rPr>
              <w:t xml:space="preserve"> (please complete the auspi</w:t>
            </w:r>
            <w:r>
              <w:rPr>
                <w:rFonts w:ascii="Arial" w:hAnsi="Arial" w:cs="Arial"/>
              </w:rPr>
              <w:t>cing organisation details below)</w:t>
            </w:r>
          </w:p>
        </w:tc>
      </w:tr>
      <w:tr w:rsidR="00896A42" w14:paraId="431C5133" w14:textId="77777777" w:rsidTr="002B3FE4">
        <w:tc>
          <w:tcPr>
            <w:tcW w:w="9322" w:type="dxa"/>
            <w:gridSpan w:val="2"/>
            <w:shd w:val="clear" w:color="auto" w:fill="D9D9D9" w:themeFill="background1" w:themeFillShade="D9"/>
          </w:tcPr>
          <w:p w14:paraId="5D488B7E" w14:textId="77777777" w:rsidR="00896A42" w:rsidRPr="00546055" w:rsidRDefault="00896A42" w:rsidP="00896A42">
            <w:pPr>
              <w:spacing w:before="120" w:after="120" w:line="276" w:lineRule="auto"/>
              <w:rPr>
                <w:rFonts w:ascii="Arial" w:hAnsi="Arial" w:cs="Arial"/>
                <w:b/>
              </w:rPr>
            </w:pPr>
            <w:r w:rsidRPr="00546055">
              <w:rPr>
                <w:rFonts w:ascii="Arial" w:hAnsi="Arial" w:cs="Arial"/>
                <w:b/>
              </w:rPr>
              <w:t xml:space="preserve">If the applicant is an individual, or </w:t>
            </w:r>
            <w:r w:rsidR="00450728">
              <w:rPr>
                <w:rFonts w:ascii="Arial" w:hAnsi="Arial" w:cs="Arial"/>
                <w:b/>
              </w:rPr>
              <w:t>a non incorporated group</w:t>
            </w:r>
            <w:r w:rsidRPr="00546055">
              <w:rPr>
                <w:rFonts w:ascii="Arial" w:hAnsi="Arial" w:cs="Arial"/>
                <w:b/>
              </w:rPr>
              <w:t>, please complete the following section.</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5728"/>
      </w:tblGrid>
      <w:tr w:rsidR="00896A42" w:rsidRPr="00AA4D20" w14:paraId="79FEB64F" w14:textId="77777777" w:rsidTr="0020399A">
        <w:tc>
          <w:tcPr>
            <w:tcW w:w="3594" w:type="dxa"/>
            <w:shd w:val="clear" w:color="auto" w:fill="F2F2F2" w:themeFill="background1" w:themeFillShade="F2"/>
          </w:tcPr>
          <w:p w14:paraId="3063FCC0" w14:textId="77777777" w:rsidR="00896A42" w:rsidRPr="00AA4D20" w:rsidRDefault="00896A42" w:rsidP="00896A42">
            <w:pPr>
              <w:spacing w:before="120" w:after="120"/>
              <w:rPr>
                <w:rFonts w:ascii="Arial" w:hAnsi="Arial" w:cs="Arial"/>
              </w:rPr>
            </w:pPr>
            <w:r>
              <w:rPr>
                <w:rFonts w:ascii="Arial" w:hAnsi="Arial" w:cs="Arial"/>
                <w:b/>
              </w:rPr>
              <w:t>Auspicing organisation’s name:</w:t>
            </w:r>
          </w:p>
        </w:tc>
        <w:tc>
          <w:tcPr>
            <w:tcW w:w="5728" w:type="dxa"/>
          </w:tcPr>
          <w:p w14:paraId="06E428D2" w14:textId="77777777" w:rsidR="00896A42" w:rsidRPr="00AA4D20" w:rsidRDefault="00896A42" w:rsidP="00896A42">
            <w:pPr>
              <w:spacing w:before="120" w:after="120"/>
              <w:rPr>
                <w:rFonts w:ascii="Arial" w:hAnsi="Arial" w:cs="Arial"/>
              </w:rPr>
            </w:pPr>
          </w:p>
        </w:tc>
      </w:tr>
      <w:tr w:rsidR="00896A42" w:rsidRPr="00AA4D20" w14:paraId="7F468552" w14:textId="77777777" w:rsidTr="0020399A">
        <w:tc>
          <w:tcPr>
            <w:tcW w:w="3594" w:type="dxa"/>
            <w:shd w:val="clear" w:color="auto" w:fill="F2F2F2" w:themeFill="background1" w:themeFillShade="F2"/>
          </w:tcPr>
          <w:p w14:paraId="3BA4F37A" w14:textId="77777777" w:rsidR="00896A42" w:rsidRDefault="00896A42" w:rsidP="00896A42">
            <w:pPr>
              <w:spacing w:before="120" w:after="120"/>
              <w:rPr>
                <w:rFonts w:ascii="Arial" w:hAnsi="Arial" w:cs="Arial"/>
                <w:b/>
              </w:rPr>
            </w:pPr>
            <w:r>
              <w:rPr>
                <w:rFonts w:ascii="Arial" w:hAnsi="Arial" w:cs="Arial"/>
                <w:b/>
              </w:rPr>
              <w:t>Contact person:</w:t>
            </w:r>
          </w:p>
        </w:tc>
        <w:tc>
          <w:tcPr>
            <w:tcW w:w="5728" w:type="dxa"/>
          </w:tcPr>
          <w:p w14:paraId="421D760C" w14:textId="77777777" w:rsidR="00896A42" w:rsidRPr="00AA4D20" w:rsidRDefault="00896A42" w:rsidP="00896A42">
            <w:pPr>
              <w:spacing w:before="120" w:after="120"/>
              <w:rPr>
                <w:rFonts w:ascii="Arial" w:hAnsi="Arial" w:cs="Arial"/>
              </w:rPr>
            </w:pPr>
          </w:p>
        </w:tc>
      </w:tr>
      <w:tr w:rsidR="00896A42" w:rsidRPr="00AA4D20" w14:paraId="755A3B81" w14:textId="77777777" w:rsidTr="0020399A">
        <w:tc>
          <w:tcPr>
            <w:tcW w:w="3594" w:type="dxa"/>
            <w:shd w:val="clear" w:color="auto" w:fill="F2F2F2" w:themeFill="background1" w:themeFillShade="F2"/>
          </w:tcPr>
          <w:p w14:paraId="4F758842" w14:textId="77777777" w:rsidR="00896A42" w:rsidRDefault="00896A42" w:rsidP="00896A42">
            <w:pPr>
              <w:spacing w:before="120" w:after="120"/>
              <w:rPr>
                <w:rFonts w:ascii="Arial" w:hAnsi="Arial" w:cs="Arial"/>
                <w:b/>
              </w:rPr>
            </w:pPr>
            <w:r>
              <w:rPr>
                <w:rFonts w:ascii="Arial" w:hAnsi="Arial" w:cs="Arial"/>
                <w:b/>
              </w:rPr>
              <w:t>Postal Address:</w:t>
            </w:r>
          </w:p>
        </w:tc>
        <w:tc>
          <w:tcPr>
            <w:tcW w:w="5728" w:type="dxa"/>
          </w:tcPr>
          <w:p w14:paraId="6AF93459" w14:textId="77777777" w:rsidR="00896A42" w:rsidRPr="00AA4D20" w:rsidRDefault="00896A42" w:rsidP="00896A42">
            <w:pPr>
              <w:spacing w:before="120" w:after="120"/>
              <w:rPr>
                <w:rFonts w:ascii="Arial" w:hAnsi="Arial" w:cs="Arial"/>
              </w:rPr>
            </w:pPr>
          </w:p>
        </w:tc>
      </w:tr>
      <w:tr w:rsidR="00896A42" w:rsidRPr="00AA4D20" w14:paraId="74795AC8" w14:textId="77777777" w:rsidTr="0020399A">
        <w:tc>
          <w:tcPr>
            <w:tcW w:w="3594" w:type="dxa"/>
            <w:shd w:val="clear" w:color="auto" w:fill="F2F2F2" w:themeFill="background1" w:themeFillShade="F2"/>
          </w:tcPr>
          <w:p w14:paraId="21A9C9C3" w14:textId="77777777" w:rsidR="00896A42" w:rsidRDefault="00896A42" w:rsidP="00896A42">
            <w:pPr>
              <w:spacing w:before="120" w:after="120"/>
              <w:rPr>
                <w:rFonts w:ascii="Arial" w:hAnsi="Arial" w:cs="Arial"/>
                <w:b/>
              </w:rPr>
            </w:pPr>
            <w:r>
              <w:rPr>
                <w:rFonts w:ascii="Arial" w:hAnsi="Arial" w:cs="Arial"/>
                <w:b/>
              </w:rPr>
              <w:t>Phone:</w:t>
            </w:r>
          </w:p>
        </w:tc>
        <w:tc>
          <w:tcPr>
            <w:tcW w:w="5728" w:type="dxa"/>
          </w:tcPr>
          <w:p w14:paraId="09AE0819" w14:textId="77777777" w:rsidR="00896A42" w:rsidRPr="00AA4D20" w:rsidRDefault="00896A42" w:rsidP="00896A42">
            <w:pPr>
              <w:spacing w:before="120" w:after="120"/>
              <w:rPr>
                <w:rFonts w:ascii="Arial" w:hAnsi="Arial" w:cs="Arial"/>
              </w:rPr>
            </w:pPr>
          </w:p>
        </w:tc>
      </w:tr>
      <w:tr w:rsidR="00896A42" w:rsidRPr="00AA4D20" w14:paraId="4D1088F2" w14:textId="77777777" w:rsidTr="0020399A">
        <w:tc>
          <w:tcPr>
            <w:tcW w:w="3594" w:type="dxa"/>
            <w:shd w:val="clear" w:color="auto" w:fill="F2F2F2" w:themeFill="background1" w:themeFillShade="F2"/>
          </w:tcPr>
          <w:p w14:paraId="6E9C913B" w14:textId="77777777" w:rsidR="00896A42" w:rsidRDefault="00896A42" w:rsidP="00896A42">
            <w:pPr>
              <w:spacing w:before="120" w:after="120"/>
              <w:rPr>
                <w:rFonts w:ascii="Arial" w:hAnsi="Arial" w:cs="Arial"/>
                <w:b/>
              </w:rPr>
            </w:pPr>
            <w:r>
              <w:rPr>
                <w:rFonts w:ascii="Arial" w:hAnsi="Arial" w:cs="Arial"/>
                <w:b/>
              </w:rPr>
              <w:t>Email:</w:t>
            </w:r>
          </w:p>
        </w:tc>
        <w:tc>
          <w:tcPr>
            <w:tcW w:w="5728" w:type="dxa"/>
          </w:tcPr>
          <w:p w14:paraId="077C77E7" w14:textId="77777777" w:rsidR="00896A42" w:rsidRPr="00AA4D20" w:rsidRDefault="00896A42" w:rsidP="00896A42">
            <w:pPr>
              <w:spacing w:before="120" w:after="120"/>
              <w:rPr>
                <w:rFonts w:ascii="Arial" w:hAnsi="Arial" w:cs="Arial"/>
              </w:rPr>
            </w:pPr>
          </w:p>
        </w:tc>
      </w:tr>
    </w:tbl>
    <w:p w14:paraId="0E629651" w14:textId="77777777" w:rsidR="00896A42" w:rsidRDefault="00896A42">
      <w:pPr>
        <w:rPr>
          <w:rFonts w:ascii="Arial" w:hAnsi="Arial" w:cs="Arial"/>
        </w:rPr>
      </w:pPr>
    </w:p>
    <w:tbl>
      <w:tblPr>
        <w:tblStyle w:val="TableGrid"/>
        <w:tblW w:w="9322" w:type="dxa"/>
        <w:tblLook w:val="04A0" w:firstRow="1" w:lastRow="0" w:firstColumn="1" w:lastColumn="0" w:noHBand="0" w:noVBand="1"/>
      </w:tblPr>
      <w:tblGrid>
        <w:gridCol w:w="2235"/>
        <w:gridCol w:w="141"/>
        <w:gridCol w:w="6946"/>
      </w:tblGrid>
      <w:tr w:rsidR="00D66438" w:rsidDel="00D66438" w14:paraId="20B7783F" w14:textId="77777777" w:rsidTr="00EF788F">
        <w:tc>
          <w:tcPr>
            <w:tcW w:w="9322" w:type="dxa"/>
            <w:gridSpan w:val="3"/>
            <w:shd w:val="clear" w:color="auto" w:fill="D9D9D9" w:themeFill="background1" w:themeFillShade="D9"/>
          </w:tcPr>
          <w:p w14:paraId="772D5233" w14:textId="77777777" w:rsidR="00D66438" w:rsidRPr="00AA4D20" w:rsidDel="00D66438" w:rsidRDefault="00D66438" w:rsidP="0051024F">
            <w:pPr>
              <w:shd w:val="clear" w:color="auto" w:fill="F2F2F2" w:themeFill="background1" w:themeFillShade="F2"/>
              <w:spacing w:before="120" w:after="120"/>
              <w:rPr>
                <w:rFonts w:ascii="Arial" w:hAnsi="Arial" w:cs="Arial"/>
                <w:b/>
              </w:rPr>
            </w:pPr>
            <w:r>
              <w:rPr>
                <w:rFonts w:ascii="Arial" w:hAnsi="Arial" w:cs="Arial"/>
                <w:b/>
              </w:rPr>
              <w:t>PROJECT DETAILS</w:t>
            </w:r>
          </w:p>
        </w:tc>
      </w:tr>
      <w:tr w:rsidR="00844BCC" w:rsidRPr="00DC7B4C" w14:paraId="7F63E13B" w14:textId="77777777" w:rsidTr="003B3CC0">
        <w:tc>
          <w:tcPr>
            <w:tcW w:w="9322" w:type="dxa"/>
            <w:gridSpan w:val="3"/>
            <w:shd w:val="clear" w:color="auto" w:fill="F2F2F2" w:themeFill="background1" w:themeFillShade="F2"/>
          </w:tcPr>
          <w:p w14:paraId="398CDD55" w14:textId="77777777" w:rsidR="00844BCC" w:rsidRPr="005A67B1" w:rsidRDefault="005A67B1" w:rsidP="0051024F">
            <w:pPr>
              <w:spacing w:before="120" w:after="120" w:line="276" w:lineRule="auto"/>
              <w:rPr>
                <w:rFonts w:ascii="Arial" w:hAnsi="Arial" w:cs="Arial"/>
                <w:i/>
              </w:rPr>
            </w:pPr>
            <w:r>
              <w:rPr>
                <w:rFonts w:ascii="Arial" w:hAnsi="Arial" w:cs="Arial"/>
                <w:b/>
              </w:rPr>
              <w:t xml:space="preserve">Your Project </w:t>
            </w:r>
            <w:r>
              <w:rPr>
                <w:rFonts w:ascii="Arial" w:hAnsi="Arial" w:cs="Arial"/>
                <w:i/>
              </w:rPr>
              <w:t>(Please describe your proposed activity</w:t>
            </w:r>
            <w:r w:rsidR="00A730D3">
              <w:rPr>
                <w:rFonts w:ascii="Arial" w:hAnsi="Arial" w:cs="Arial"/>
                <w:i/>
              </w:rPr>
              <w:t xml:space="preserve"> and what the City’s funding will be used for</w:t>
            </w:r>
            <w:r>
              <w:rPr>
                <w:rFonts w:ascii="Arial" w:hAnsi="Arial" w:cs="Arial"/>
                <w:i/>
              </w:rPr>
              <w:t>):</w:t>
            </w:r>
          </w:p>
          <w:p w14:paraId="6C13D48D" w14:textId="77777777" w:rsidR="00844BCC" w:rsidRDefault="00844BCC" w:rsidP="0051024F">
            <w:pPr>
              <w:spacing w:before="120" w:after="120" w:line="276" w:lineRule="auto"/>
              <w:rPr>
                <w:rFonts w:ascii="Arial" w:hAnsi="Arial" w:cs="Arial"/>
                <w:i/>
                <w:sz w:val="20"/>
                <w:szCs w:val="20"/>
              </w:rPr>
            </w:pPr>
          </w:p>
          <w:p w14:paraId="4FCE1AC9" w14:textId="77777777" w:rsidR="00844BCC" w:rsidRDefault="00844BCC" w:rsidP="0051024F">
            <w:pPr>
              <w:spacing w:before="120" w:after="120" w:line="276" w:lineRule="auto"/>
              <w:rPr>
                <w:rFonts w:ascii="Arial" w:hAnsi="Arial" w:cs="Arial"/>
                <w:i/>
                <w:sz w:val="20"/>
                <w:szCs w:val="20"/>
              </w:rPr>
            </w:pPr>
          </w:p>
          <w:p w14:paraId="30E66AB6" w14:textId="77777777" w:rsidR="00844BCC" w:rsidRDefault="00844BCC" w:rsidP="0051024F">
            <w:pPr>
              <w:spacing w:before="120" w:after="120" w:line="276" w:lineRule="auto"/>
              <w:rPr>
                <w:rFonts w:ascii="Arial" w:hAnsi="Arial" w:cs="Arial"/>
                <w:i/>
                <w:sz w:val="20"/>
                <w:szCs w:val="20"/>
              </w:rPr>
            </w:pPr>
          </w:p>
          <w:p w14:paraId="12988BDB" w14:textId="77777777" w:rsidR="00844BCC" w:rsidRDefault="00844BCC" w:rsidP="0051024F">
            <w:pPr>
              <w:spacing w:before="120" w:after="120" w:line="276" w:lineRule="auto"/>
              <w:rPr>
                <w:rFonts w:ascii="Arial" w:hAnsi="Arial" w:cs="Arial"/>
                <w:i/>
                <w:sz w:val="20"/>
                <w:szCs w:val="20"/>
              </w:rPr>
            </w:pPr>
          </w:p>
          <w:p w14:paraId="013A0BD5" w14:textId="77777777" w:rsidR="00844BCC" w:rsidRDefault="00844BCC" w:rsidP="0051024F">
            <w:pPr>
              <w:spacing w:before="120" w:after="120" w:line="276" w:lineRule="auto"/>
              <w:rPr>
                <w:rFonts w:ascii="Arial" w:hAnsi="Arial" w:cs="Arial"/>
                <w:i/>
                <w:sz w:val="20"/>
                <w:szCs w:val="20"/>
              </w:rPr>
            </w:pPr>
          </w:p>
          <w:p w14:paraId="2AE4917E" w14:textId="77777777" w:rsidR="00844BCC" w:rsidRDefault="00844BCC" w:rsidP="0051024F">
            <w:pPr>
              <w:spacing w:before="120" w:after="120" w:line="276" w:lineRule="auto"/>
              <w:rPr>
                <w:rFonts w:ascii="Arial" w:hAnsi="Arial" w:cs="Arial"/>
                <w:i/>
                <w:sz w:val="20"/>
                <w:szCs w:val="20"/>
              </w:rPr>
            </w:pPr>
          </w:p>
          <w:p w14:paraId="1DAE6193" w14:textId="77777777" w:rsidR="00844BCC" w:rsidRDefault="00844BCC" w:rsidP="0051024F">
            <w:pPr>
              <w:spacing w:before="120" w:after="120" w:line="276" w:lineRule="auto"/>
              <w:rPr>
                <w:rFonts w:ascii="Arial" w:hAnsi="Arial" w:cs="Arial"/>
                <w:i/>
                <w:sz w:val="20"/>
                <w:szCs w:val="20"/>
              </w:rPr>
            </w:pPr>
          </w:p>
          <w:p w14:paraId="45E1F85D" w14:textId="77777777" w:rsidR="00844BCC" w:rsidRDefault="00844BCC" w:rsidP="0051024F">
            <w:pPr>
              <w:spacing w:before="120" w:after="120" w:line="276" w:lineRule="auto"/>
              <w:rPr>
                <w:rFonts w:ascii="Arial" w:hAnsi="Arial" w:cs="Arial"/>
                <w:i/>
                <w:sz w:val="20"/>
                <w:szCs w:val="20"/>
              </w:rPr>
            </w:pPr>
          </w:p>
          <w:p w14:paraId="0901F393" w14:textId="77777777" w:rsidR="00844BCC" w:rsidRDefault="00844BCC" w:rsidP="0051024F">
            <w:pPr>
              <w:spacing w:before="120" w:after="120" w:line="276" w:lineRule="auto"/>
              <w:rPr>
                <w:rFonts w:ascii="Arial" w:hAnsi="Arial" w:cs="Arial"/>
                <w:i/>
                <w:sz w:val="20"/>
                <w:szCs w:val="20"/>
              </w:rPr>
            </w:pPr>
          </w:p>
          <w:p w14:paraId="2AE9F9DD" w14:textId="77777777" w:rsidR="00844BCC" w:rsidRDefault="00844BCC" w:rsidP="0051024F">
            <w:pPr>
              <w:spacing w:before="120" w:after="120" w:line="276" w:lineRule="auto"/>
              <w:rPr>
                <w:rFonts w:ascii="Arial" w:hAnsi="Arial" w:cs="Arial"/>
                <w:i/>
                <w:sz w:val="20"/>
                <w:szCs w:val="20"/>
              </w:rPr>
            </w:pPr>
          </w:p>
          <w:p w14:paraId="6D23543F" w14:textId="77777777" w:rsidR="00844BCC" w:rsidRPr="00DC7B4C" w:rsidRDefault="00844BCC" w:rsidP="0051024F">
            <w:pPr>
              <w:spacing w:before="120" w:after="120" w:line="276" w:lineRule="auto"/>
              <w:rPr>
                <w:rFonts w:ascii="Arial" w:hAnsi="Arial" w:cs="Arial"/>
                <w:i/>
                <w:sz w:val="20"/>
                <w:szCs w:val="20"/>
              </w:rPr>
            </w:pPr>
          </w:p>
        </w:tc>
      </w:tr>
      <w:tr w:rsidR="00844BCC" w:rsidRPr="006E361D" w14:paraId="7320AAF7" w14:textId="77777777" w:rsidTr="003B3CC0">
        <w:tc>
          <w:tcPr>
            <w:tcW w:w="2235" w:type="dxa"/>
            <w:shd w:val="clear" w:color="auto" w:fill="F2F2F2" w:themeFill="background1" w:themeFillShade="F2"/>
          </w:tcPr>
          <w:p w14:paraId="35C48773" w14:textId="77777777" w:rsidR="00844BCC" w:rsidRPr="006E361D" w:rsidRDefault="00844BCC" w:rsidP="0051024F">
            <w:pPr>
              <w:spacing w:before="120" w:after="120" w:line="276" w:lineRule="auto"/>
              <w:rPr>
                <w:rFonts w:ascii="Arial" w:hAnsi="Arial" w:cs="Arial"/>
                <w:b/>
              </w:rPr>
            </w:pPr>
            <w:r>
              <w:rPr>
                <w:rFonts w:ascii="Arial" w:hAnsi="Arial" w:cs="Arial"/>
                <w:b/>
              </w:rPr>
              <w:t>Project Start Date:</w:t>
            </w:r>
          </w:p>
        </w:tc>
        <w:tc>
          <w:tcPr>
            <w:tcW w:w="7087" w:type="dxa"/>
            <w:gridSpan w:val="2"/>
            <w:shd w:val="clear" w:color="auto" w:fill="auto"/>
          </w:tcPr>
          <w:p w14:paraId="4F8D19B9" w14:textId="77777777" w:rsidR="00844BCC" w:rsidRPr="006E361D" w:rsidRDefault="00844BCC" w:rsidP="0051024F">
            <w:pPr>
              <w:spacing w:before="120" w:after="120" w:line="276" w:lineRule="auto"/>
              <w:rPr>
                <w:rFonts w:ascii="Arial" w:hAnsi="Arial" w:cs="Arial"/>
                <w:b/>
              </w:rPr>
            </w:pPr>
          </w:p>
        </w:tc>
      </w:tr>
      <w:tr w:rsidR="00844BCC" w:rsidRPr="006E361D" w14:paraId="2BA0FB9D" w14:textId="77777777" w:rsidTr="003B3CC0">
        <w:tc>
          <w:tcPr>
            <w:tcW w:w="2235" w:type="dxa"/>
            <w:shd w:val="clear" w:color="auto" w:fill="F2F2F2" w:themeFill="background1" w:themeFillShade="F2"/>
          </w:tcPr>
          <w:p w14:paraId="474BC0FD" w14:textId="77777777" w:rsidR="00844BCC" w:rsidRDefault="00844BCC" w:rsidP="0051024F">
            <w:pPr>
              <w:spacing w:before="120" w:after="120" w:line="276" w:lineRule="auto"/>
              <w:rPr>
                <w:rFonts w:ascii="Arial" w:hAnsi="Arial" w:cs="Arial"/>
                <w:b/>
              </w:rPr>
            </w:pPr>
            <w:r>
              <w:rPr>
                <w:rFonts w:ascii="Arial" w:hAnsi="Arial" w:cs="Arial"/>
                <w:b/>
              </w:rPr>
              <w:t>Project End Date:</w:t>
            </w:r>
          </w:p>
        </w:tc>
        <w:tc>
          <w:tcPr>
            <w:tcW w:w="7087" w:type="dxa"/>
            <w:gridSpan w:val="2"/>
            <w:shd w:val="clear" w:color="auto" w:fill="auto"/>
          </w:tcPr>
          <w:p w14:paraId="40377C1B" w14:textId="77777777" w:rsidR="00844BCC" w:rsidRPr="006E361D" w:rsidRDefault="00844BCC" w:rsidP="0051024F">
            <w:pPr>
              <w:spacing w:before="120" w:after="120" w:line="276" w:lineRule="auto"/>
              <w:rPr>
                <w:rFonts w:ascii="Arial" w:hAnsi="Arial" w:cs="Arial"/>
                <w:b/>
              </w:rPr>
            </w:pPr>
          </w:p>
        </w:tc>
      </w:tr>
      <w:tr w:rsidR="00444EFB" w14:paraId="00DB10F3" w14:textId="77777777" w:rsidTr="003B3CC0">
        <w:tc>
          <w:tcPr>
            <w:tcW w:w="9322" w:type="dxa"/>
            <w:gridSpan w:val="3"/>
            <w:shd w:val="clear" w:color="auto" w:fill="F2F2F2" w:themeFill="background1" w:themeFillShade="F2"/>
          </w:tcPr>
          <w:p w14:paraId="59E18DC6" w14:textId="77777777" w:rsidR="00444EFB" w:rsidRDefault="00444EFB" w:rsidP="0051024F">
            <w:pPr>
              <w:spacing w:before="120" w:after="120"/>
              <w:rPr>
                <w:rFonts w:ascii="Arial" w:hAnsi="Arial" w:cs="Arial"/>
              </w:rPr>
            </w:pPr>
            <w:r>
              <w:rPr>
                <w:rFonts w:ascii="Arial" w:hAnsi="Arial" w:cs="Arial"/>
                <w:b/>
              </w:rPr>
              <w:t>How will you determine whether your activity has been successful?</w:t>
            </w:r>
          </w:p>
          <w:p w14:paraId="3D08D9AB" w14:textId="77777777" w:rsidR="00444EFB" w:rsidRDefault="00444EFB" w:rsidP="0051024F">
            <w:pPr>
              <w:spacing w:before="120" w:after="120"/>
              <w:rPr>
                <w:rFonts w:ascii="Arial" w:hAnsi="Arial" w:cs="Arial"/>
              </w:rPr>
            </w:pPr>
          </w:p>
          <w:p w14:paraId="17934ED0" w14:textId="77777777" w:rsidR="00444EFB" w:rsidRDefault="00444EFB" w:rsidP="0051024F">
            <w:pPr>
              <w:spacing w:before="120" w:after="120"/>
              <w:rPr>
                <w:rFonts w:ascii="Arial" w:hAnsi="Arial" w:cs="Arial"/>
              </w:rPr>
            </w:pPr>
          </w:p>
          <w:p w14:paraId="0943454D" w14:textId="77777777" w:rsidR="00444EFB" w:rsidRDefault="00444EFB" w:rsidP="0051024F">
            <w:pPr>
              <w:spacing w:before="120" w:after="120"/>
              <w:rPr>
                <w:rFonts w:ascii="Arial" w:hAnsi="Arial" w:cs="Arial"/>
              </w:rPr>
            </w:pPr>
          </w:p>
          <w:p w14:paraId="74C6563D" w14:textId="77777777" w:rsidR="000037A7" w:rsidRDefault="000037A7" w:rsidP="0051024F">
            <w:pPr>
              <w:spacing w:before="120" w:after="120"/>
              <w:rPr>
                <w:rFonts w:ascii="Arial" w:hAnsi="Arial" w:cs="Arial"/>
              </w:rPr>
            </w:pPr>
          </w:p>
          <w:p w14:paraId="77E755FF" w14:textId="77777777" w:rsidR="00444EFB" w:rsidRPr="00444EFB" w:rsidRDefault="00444EFB" w:rsidP="0051024F">
            <w:pPr>
              <w:spacing w:before="120" w:after="120"/>
              <w:rPr>
                <w:rFonts w:ascii="Arial" w:hAnsi="Arial" w:cs="Arial"/>
              </w:rPr>
            </w:pPr>
          </w:p>
        </w:tc>
      </w:tr>
      <w:tr w:rsidR="00844BCC" w14:paraId="7E234D92" w14:textId="77777777" w:rsidTr="003B3CC0">
        <w:tc>
          <w:tcPr>
            <w:tcW w:w="9322" w:type="dxa"/>
            <w:gridSpan w:val="3"/>
            <w:shd w:val="clear" w:color="auto" w:fill="F2F2F2" w:themeFill="background1" w:themeFillShade="F2"/>
          </w:tcPr>
          <w:p w14:paraId="6F25F0BF" w14:textId="77777777" w:rsidR="00844BCC" w:rsidRDefault="00844BCC" w:rsidP="0051024F">
            <w:pPr>
              <w:spacing w:before="120" w:after="120" w:line="276" w:lineRule="auto"/>
              <w:rPr>
                <w:rFonts w:ascii="Arial" w:hAnsi="Arial" w:cs="Arial"/>
                <w:b/>
              </w:rPr>
            </w:pPr>
            <w:r w:rsidRPr="00AA4D20">
              <w:rPr>
                <w:rFonts w:ascii="Arial" w:hAnsi="Arial" w:cs="Arial"/>
                <w:b/>
              </w:rPr>
              <w:t>Which of the funding priorities does your project address (</w:t>
            </w:r>
            <w:r>
              <w:rPr>
                <w:rFonts w:ascii="Arial" w:hAnsi="Arial" w:cs="Arial"/>
                <w:b/>
              </w:rPr>
              <w:t xml:space="preserve">Applicants may select more than </w:t>
            </w:r>
            <w:r w:rsidR="00BD48E0">
              <w:rPr>
                <w:rFonts w:ascii="Arial" w:hAnsi="Arial" w:cs="Arial"/>
                <w:b/>
              </w:rPr>
              <w:t xml:space="preserve">one </w:t>
            </w:r>
            <w:r>
              <w:rPr>
                <w:rFonts w:ascii="Arial" w:hAnsi="Arial" w:cs="Arial"/>
                <w:b/>
              </w:rPr>
              <w:t>priorit</w:t>
            </w:r>
            <w:r w:rsidR="00BD48E0">
              <w:rPr>
                <w:rFonts w:ascii="Arial" w:hAnsi="Arial" w:cs="Arial"/>
                <w:b/>
              </w:rPr>
              <w:t>y</w:t>
            </w:r>
            <w:r>
              <w:rPr>
                <w:rFonts w:ascii="Arial" w:hAnsi="Arial" w:cs="Arial"/>
                <w:b/>
              </w:rPr>
              <w:t>)</w:t>
            </w:r>
            <w:r w:rsidRPr="00AA4D20">
              <w:rPr>
                <w:rFonts w:ascii="Arial" w:hAnsi="Arial" w:cs="Arial"/>
                <w:b/>
              </w:rPr>
              <w:t>:</w:t>
            </w:r>
          </w:p>
          <w:p w14:paraId="1D91D19E" w14:textId="77777777" w:rsidR="00844BCC" w:rsidRDefault="00844BCC" w:rsidP="00BD48E0">
            <w:pPr>
              <w:shd w:val="clear" w:color="auto" w:fill="FFFFFF" w:themeFill="background1"/>
              <w:spacing w:before="120" w:after="120" w:line="276" w:lineRule="auto"/>
              <w:ind w:left="29"/>
              <w:rPr>
                <w:rFonts w:ascii="Arial" w:hAnsi="Arial" w:cs="Arial"/>
                <w:b/>
              </w:rPr>
            </w:pPr>
            <w:r>
              <w:rPr>
                <w:rFonts w:ascii="Arial" w:hAnsi="Arial" w:cs="Arial"/>
              </w:rPr>
              <w:fldChar w:fldCharType="begin">
                <w:ffData>
                  <w:name w:val="Check11"/>
                  <w:enabled/>
                  <w:calcOnExit w:val="0"/>
                  <w:checkBox>
                    <w:sizeAuto/>
                    <w:default w:val="0"/>
                  </w:checkBox>
                </w:ffData>
              </w:fldChar>
            </w:r>
            <w:bookmarkStart w:id="4" w:name="Check11"/>
            <w:r>
              <w:rPr>
                <w:rFonts w:ascii="Arial" w:hAnsi="Arial" w:cs="Arial"/>
              </w:rPr>
              <w:instrText xml:space="preserve"> FORMCHECKBOX </w:instrText>
            </w:r>
            <w:r w:rsidR="00D51131">
              <w:rPr>
                <w:rFonts w:ascii="Arial" w:hAnsi="Arial" w:cs="Arial"/>
              </w:rPr>
            </w:r>
            <w:r w:rsidR="00D51131">
              <w:rPr>
                <w:rFonts w:ascii="Arial" w:hAnsi="Arial" w:cs="Arial"/>
              </w:rPr>
              <w:fldChar w:fldCharType="separate"/>
            </w:r>
            <w:r>
              <w:rPr>
                <w:rFonts w:ascii="Arial" w:hAnsi="Arial" w:cs="Arial"/>
              </w:rPr>
              <w:fldChar w:fldCharType="end"/>
            </w:r>
            <w:bookmarkEnd w:id="4"/>
            <w:r>
              <w:rPr>
                <w:rFonts w:ascii="Arial" w:hAnsi="Arial" w:cs="Arial"/>
              </w:rPr>
              <w:t xml:space="preserve">  </w:t>
            </w:r>
            <w:r w:rsidRPr="00AA4D20">
              <w:rPr>
                <w:rFonts w:ascii="Arial" w:hAnsi="Arial" w:cs="Arial"/>
              </w:rPr>
              <w:t xml:space="preserve">Increasing </w:t>
            </w:r>
            <w:r>
              <w:rPr>
                <w:rFonts w:ascii="Arial" w:hAnsi="Arial" w:cs="Arial"/>
              </w:rPr>
              <w:t>community engagement and participation i</w:t>
            </w:r>
            <w:r w:rsidR="00BD48E0">
              <w:rPr>
                <w:rFonts w:ascii="Arial" w:hAnsi="Arial" w:cs="Arial"/>
              </w:rPr>
              <w:t>n local events and community</w:t>
            </w:r>
            <w:r>
              <w:rPr>
                <w:rFonts w:ascii="Arial" w:hAnsi="Arial" w:cs="Arial"/>
              </w:rPr>
              <w:t xml:space="preserve"> life, in particular by marginalised or disadvantaged groups</w:t>
            </w:r>
            <w:r w:rsidRPr="00AA4D20">
              <w:rPr>
                <w:rFonts w:ascii="Arial" w:hAnsi="Arial" w:cs="Arial"/>
              </w:rPr>
              <w:br/>
            </w:r>
            <w:r>
              <w:rPr>
                <w:rFonts w:ascii="Arial" w:hAnsi="Arial" w:cs="Arial"/>
              </w:rPr>
              <w:fldChar w:fldCharType="begin">
                <w:ffData>
                  <w:name w:val="Check12"/>
                  <w:enabled/>
                  <w:calcOnExit w:val="0"/>
                  <w:checkBox>
                    <w:sizeAuto/>
                    <w:default w:val="0"/>
                  </w:checkBox>
                </w:ffData>
              </w:fldChar>
            </w:r>
            <w:bookmarkStart w:id="5" w:name="Check12"/>
            <w:r>
              <w:rPr>
                <w:rFonts w:ascii="Arial" w:hAnsi="Arial" w:cs="Arial"/>
              </w:rPr>
              <w:instrText xml:space="preserve"> FORMCHECKBOX </w:instrText>
            </w:r>
            <w:r w:rsidR="00D51131">
              <w:rPr>
                <w:rFonts w:ascii="Arial" w:hAnsi="Arial" w:cs="Arial"/>
              </w:rPr>
            </w:r>
            <w:r w:rsidR="00D51131">
              <w:rPr>
                <w:rFonts w:ascii="Arial" w:hAnsi="Arial" w:cs="Arial"/>
              </w:rPr>
              <w:fldChar w:fldCharType="separate"/>
            </w:r>
            <w:r>
              <w:rPr>
                <w:rFonts w:ascii="Arial" w:hAnsi="Arial" w:cs="Arial"/>
              </w:rPr>
              <w:fldChar w:fldCharType="end"/>
            </w:r>
            <w:bookmarkEnd w:id="5"/>
            <w:r>
              <w:rPr>
                <w:rFonts w:ascii="Arial" w:hAnsi="Arial" w:cs="Arial"/>
              </w:rPr>
              <w:t xml:space="preserve">  Improving the health and wellbeing of local communities</w:t>
            </w:r>
            <w:r w:rsidRPr="00AA4D20">
              <w:rPr>
                <w:rFonts w:ascii="Arial" w:hAnsi="Arial" w:cs="Arial"/>
              </w:rPr>
              <w:br/>
            </w:r>
            <w:r>
              <w:rPr>
                <w:rFonts w:ascii="Arial" w:hAnsi="Arial" w:cs="Arial"/>
              </w:rPr>
              <w:fldChar w:fldCharType="begin">
                <w:ffData>
                  <w:name w:val="Check14"/>
                  <w:enabled/>
                  <w:calcOnExit w:val="0"/>
                  <w:checkBox>
                    <w:sizeAuto/>
                    <w:default w:val="0"/>
                  </w:checkBox>
                </w:ffData>
              </w:fldChar>
            </w:r>
            <w:bookmarkStart w:id="6" w:name="Check14"/>
            <w:r>
              <w:rPr>
                <w:rFonts w:ascii="Arial" w:hAnsi="Arial" w:cs="Arial"/>
              </w:rPr>
              <w:instrText xml:space="preserve"> FORMCHECKBOX </w:instrText>
            </w:r>
            <w:r w:rsidR="00D51131">
              <w:rPr>
                <w:rFonts w:ascii="Arial" w:hAnsi="Arial" w:cs="Arial"/>
              </w:rPr>
            </w:r>
            <w:r w:rsidR="00D51131">
              <w:rPr>
                <w:rFonts w:ascii="Arial" w:hAnsi="Arial" w:cs="Arial"/>
              </w:rPr>
              <w:fldChar w:fldCharType="separate"/>
            </w:r>
            <w:r>
              <w:rPr>
                <w:rFonts w:ascii="Arial" w:hAnsi="Arial" w:cs="Arial"/>
              </w:rPr>
              <w:fldChar w:fldCharType="end"/>
            </w:r>
            <w:bookmarkEnd w:id="6"/>
            <w:r>
              <w:rPr>
                <w:rFonts w:ascii="Arial" w:hAnsi="Arial" w:cs="Arial"/>
              </w:rPr>
              <w:t xml:space="preserve">  Helping communities shape, understand and celebrate their identity, history and heritage</w:t>
            </w:r>
          </w:p>
        </w:tc>
      </w:tr>
      <w:tr w:rsidR="00844BCC" w:rsidRPr="00AA4D20" w14:paraId="42DA513E" w14:textId="77777777" w:rsidTr="003B3CC0">
        <w:tc>
          <w:tcPr>
            <w:tcW w:w="2376" w:type="dxa"/>
            <w:gridSpan w:val="2"/>
            <w:shd w:val="clear" w:color="auto" w:fill="F2F2F2" w:themeFill="background1" w:themeFillShade="F2"/>
          </w:tcPr>
          <w:p w14:paraId="2B63DC91" w14:textId="77777777" w:rsidR="00844BCC" w:rsidRDefault="00844BCC" w:rsidP="0051024F">
            <w:pPr>
              <w:spacing w:before="120" w:after="120" w:line="276" w:lineRule="auto"/>
              <w:rPr>
                <w:rFonts w:ascii="Arial" w:hAnsi="Arial" w:cs="Arial"/>
                <w:b/>
              </w:rPr>
            </w:pPr>
            <w:r>
              <w:rPr>
                <w:rFonts w:ascii="Arial" w:hAnsi="Arial" w:cs="Arial"/>
                <w:b/>
              </w:rPr>
              <w:t>Funding Requested:</w:t>
            </w:r>
          </w:p>
          <w:p w14:paraId="31116A56" w14:textId="77777777" w:rsidR="00844BCC" w:rsidRPr="00DC7B4C" w:rsidRDefault="00844BCC" w:rsidP="0051024F">
            <w:pPr>
              <w:spacing w:before="120" w:after="120" w:line="276" w:lineRule="auto"/>
              <w:rPr>
                <w:rFonts w:ascii="Arial" w:hAnsi="Arial" w:cs="Arial"/>
                <w:i/>
              </w:rPr>
            </w:pPr>
            <w:r w:rsidRPr="00BD48E0">
              <w:rPr>
                <w:rFonts w:ascii="Arial" w:hAnsi="Arial" w:cs="Arial"/>
                <w:i/>
                <w:sz w:val="16"/>
              </w:rPr>
              <w:t>(excluding GST)</w:t>
            </w:r>
          </w:p>
        </w:tc>
        <w:tc>
          <w:tcPr>
            <w:tcW w:w="6946" w:type="dxa"/>
            <w:shd w:val="clear" w:color="auto" w:fill="FFFFFF" w:themeFill="background1"/>
          </w:tcPr>
          <w:p w14:paraId="04293FE9" w14:textId="77777777" w:rsidR="00844BCC" w:rsidRDefault="00505D36" w:rsidP="0051024F">
            <w:pPr>
              <w:spacing w:before="120" w:after="120" w:line="276" w:lineRule="auto"/>
              <w:rPr>
                <w:rFonts w:ascii="Arial" w:hAnsi="Arial" w:cs="Arial"/>
                <w:b/>
              </w:rPr>
            </w:pPr>
            <w:r>
              <w:rPr>
                <w:rFonts w:ascii="Arial" w:hAnsi="Arial" w:cs="Arial"/>
                <w:b/>
              </w:rPr>
              <w:t>Please itemise what you are requesting funding for</w:t>
            </w:r>
          </w:p>
          <w:p w14:paraId="3D8578E1" w14:textId="77777777" w:rsidR="00BD48E0" w:rsidRDefault="00BD48E0" w:rsidP="0051024F">
            <w:pPr>
              <w:spacing w:before="120" w:after="120" w:line="276" w:lineRule="auto"/>
              <w:rPr>
                <w:rFonts w:ascii="Arial" w:hAnsi="Arial" w:cs="Arial"/>
                <w:b/>
              </w:rPr>
            </w:pPr>
          </w:p>
          <w:p w14:paraId="447B2229" w14:textId="77777777" w:rsidR="00BD48E0" w:rsidRPr="00AA4D20" w:rsidRDefault="00BD48E0" w:rsidP="0051024F">
            <w:pPr>
              <w:spacing w:before="120" w:after="120" w:line="276" w:lineRule="auto"/>
              <w:rPr>
                <w:rFonts w:ascii="Arial" w:hAnsi="Arial" w:cs="Arial"/>
                <w:b/>
              </w:rPr>
            </w:pPr>
          </w:p>
        </w:tc>
      </w:tr>
      <w:tr w:rsidR="00844BCC" w:rsidRPr="00AA4D20" w14:paraId="0CF64349" w14:textId="77777777" w:rsidTr="003B3CC0">
        <w:tc>
          <w:tcPr>
            <w:tcW w:w="2376" w:type="dxa"/>
            <w:gridSpan w:val="2"/>
            <w:shd w:val="clear" w:color="auto" w:fill="F2F2F2" w:themeFill="background1" w:themeFillShade="F2"/>
          </w:tcPr>
          <w:p w14:paraId="4C6B82E7" w14:textId="77777777" w:rsidR="00844BCC" w:rsidRDefault="00844BCC" w:rsidP="0051024F">
            <w:pPr>
              <w:spacing w:before="120" w:after="120"/>
              <w:rPr>
                <w:rFonts w:ascii="Arial" w:hAnsi="Arial" w:cs="Arial"/>
                <w:b/>
              </w:rPr>
            </w:pPr>
            <w:r>
              <w:rPr>
                <w:rFonts w:ascii="Arial" w:hAnsi="Arial" w:cs="Arial"/>
                <w:b/>
              </w:rPr>
              <w:t>Total Project Cost:</w:t>
            </w:r>
          </w:p>
          <w:p w14:paraId="5389A76B" w14:textId="77777777" w:rsidR="00BD48E0" w:rsidRDefault="00BD48E0" w:rsidP="0051024F">
            <w:pPr>
              <w:spacing w:before="120" w:after="120"/>
              <w:rPr>
                <w:rFonts w:ascii="Arial" w:hAnsi="Arial" w:cs="Arial"/>
                <w:b/>
              </w:rPr>
            </w:pPr>
            <w:r w:rsidRPr="00BD48E0">
              <w:rPr>
                <w:rFonts w:ascii="Arial" w:hAnsi="Arial" w:cs="Arial"/>
                <w:i/>
                <w:sz w:val="16"/>
              </w:rPr>
              <w:t>(excluding GST)</w:t>
            </w:r>
          </w:p>
        </w:tc>
        <w:tc>
          <w:tcPr>
            <w:tcW w:w="6946" w:type="dxa"/>
            <w:shd w:val="clear" w:color="auto" w:fill="FFFFFF" w:themeFill="background1"/>
          </w:tcPr>
          <w:p w14:paraId="62E882FE" w14:textId="77777777" w:rsidR="00844BCC" w:rsidRPr="00AA4D20" w:rsidRDefault="00844BCC" w:rsidP="0051024F">
            <w:pPr>
              <w:spacing w:before="120" w:after="120"/>
              <w:rPr>
                <w:rFonts w:ascii="Arial" w:hAnsi="Arial" w:cs="Arial"/>
                <w:b/>
              </w:rPr>
            </w:pPr>
          </w:p>
        </w:tc>
      </w:tr>
    </w:tbl>
    <w:p w14:paraId="5E800868" w14:textId="77777777" w:rsidR="00844BCC" w:rsidRPr="004B1C1B" w:rsidRDefault="00844BCC" w:rsidP="00844BCC">
      <w:pPr>
        <w:spacing w:before="120" w:after="120"/>
        <w:rPr>
          <w:rFonts w:ascii="Arial" w:hAnsi="Arial" w:cs="Arial"/>
        </w:rPr>
      </w:pPr>
      <w:r>
        <w:rPr>
          <w:rFonts w:ascii="Arial" w:hAnsi="Arial" w:cs="Arial"/>
          <w:b/>
        </w:rPr>
        <w:lastRenderedPageBreak/>
        <w:t xml:space="preserve">Which of the following ways are you able to acknowledge the City of Albany’s support for the project? </w:t>
      </w:r>
    </w:p>
    <w:p w14:paraId="70CF6328" w14:textId="77777777" w:rsidR="00844BCC" w:rsidRDefault="00844BCC" w:rsidP="00844BCC">
      <w:pPr>
        <w:spacing w:before="120" w:after="120"/>
        <w:rPr>
          <w:rFonts w:ascii="Arial" w:hAnsi="Arial" w:cs="Arial"/>
          <w:b/>
        </w:rPr>
      </w:pPr>
      <w:r>
        <w:rPr>
          <w:rFonts w:ascii="Arial" w:hAnsi="Arial" w:cs="Arial"/>
          <w:b/>
        </w:rPr>
        <w:fldChar w:fldCharType="begin">
          <w:ffData>
            <w:name w:val="Check17"/>
            <w:enabled/>
            <w:calcOnExit w:val="0"/>
            <w:checkBox>
              <w:sizeAuto/>
              <w:default w:val="0"/>
            </w:checkBox>
          </w:ffData>
        </w:fldChar>
      </w:r>
      <w:bookmarkStart w:id="7" w:name="Check17"/>
      <w:r>
        <w:rPr>
          <w:rFonts w:ascii="Arial" w:hAnsi="Arial" w:cs="Arial"/>
          <w:b/>
        </w:rPr>
        <w:instrText xml:space="preserve"> FORMCHECKBOX </w:instrText>
      </w:r>
      <w:r w:rsidR="00D51131">
        <w:rPr>
          <w:rFonts w:ascii="Arial" w:hAnsi="Arial" w:cs="Arial"/>
          <w:b/>
        </w:rPr>
      </w:r>
      <w:r w:rsidR="00D51131">
        <w:rPr>
          <w:rFonts w:ascii="Arial" w:hAnsi="Arial" w:cs="Arial"/>
          <w:b/>
        </w:rPr>
        <w:fldChar w:fldCharType="separate"/>
      </w:r>
      <w:r>
        <w:rPr>
          <w:rFonts w:ascii="Arial" w:hAnsi="Arial" w:cs="Arial"/>
          <w:b/>
        </w:rPr>
        <w:fldChar w:fldCharType="end"/>
      </w:r>
      <w:bookmarkEnd w:id="7"/>
      <w:r>
        <w:rPr>
          <w:rFonts w:ascii="Arial" w:hAnsi="Arial" w:cs="Arial"/>
          <w:b/>
        </w:rPr>
        <w:t xml:space="preserve">  </w:t>
      </w:r>
      <w:r w:rsidRPr="00B63C73">
        <w:rPr>
          <w:rFonts w:ascii="Arial" w:hAnsi="Arial" w:cs="Arial"/>
        </w:rPr>
        <w:t>Acknowledgement of City of Albany support in advertising and media publicity</w:t>
      </w:r>
    </w:p>
    <w:p w14:paraId="5F1BEC84" w14:textId="77777777" w:rsidR="00844BCC" w:rsidRDefault="00844BCC" w:rsidP="00844BCC">
      <w:pPr>
        <w:spacing w:before="120" w:after="120"/>
        <w:rPr>
          <w:rFonts w:ascii="Arial" w:hAnsi="Arial" w:cs="Arial"/>
          <w:b/>
        </w:rPr>
      </w:pPr>
      <w:r>
        <w:rPr>
          <w:rFonts w:ascii="Arial" w:hAnsi="Arial" w:cs="Arial"/>
          <w:b/>
        </w:rPr>
        <w:fldChar w:fldCharType="begin">
          <w:ffData>
            <w:name w:val="Check18"/>
            <w:enabled/>
            <w:calcOnExit w:val="0"/>
            <w:checkBox>
              <w:sizeAuto/>
              <w:default w:val="0"/>
            </w:checkBox>
          </w:ffData>
        </w:fldChar>
      </w:r>
      <w:bookmarkStart w:id="8" w:name="Check18"/>
      <w:r>
        <w:rPr>
          <w:rFonts w:ascii="Arial" w:hAnsi="Arial" w:cs="Arial"/>
          <w:b/>
        </w:rPr>
        <w:instrText xml:space="preserve"> FORMCHECKBOX </w:instrText>
      </w:r>
      <w:r w:rsidR="00D51131">
        <w:rPr>
          <w:rFonts w:ascii="Arial" w:hAnsi="Arial" w:cs="Arial"/>
          <w:b/>
        </w:rPr>
      </w:r>
      <w:r w:rsidR="00D51131">
        <w:rPr>
          <w:rFonts w:ascii="Arial" w:hAnsi="Arial" w:cs="Arial"/>
          <w:b/>
        </w:rPr>
        <w:fldChar w:fldCharType="separate"/>
      </w:r>
      <w:r>
        <w:rPr>
          <w:rFonts w:ascii="Arial" w:hAnsi="Arial" w:cs="Arial"/>
          <w:b/>
        </w:rPr>
        <w:fldChar w:fldCharType="end"/>
      </w:r>
      <w:bookmarkEnd w:id="8"/>
      <w:r>
        <w:rPr>
          <w:rFonts w:ascii="Arial" w:hAnsi="Arial" w:cs="Arial"/>
          <w:b/>
        </w:rPr>
        <w:t xml:space="preserve">  </w:t>
      </w:r>
      <w:r w:rsidRPr="00B63C73">
        <w:rPr>
          <w:rFonts w:ascii="Arial" w:hAnsi="Arial" w:cs="Arial"/>
        </w:rPr>
        <w:t>City of Albany signage while the project is occurring</w:t>
      </w:r>
    </w:p>
    <w:p w14:paraId="4D4D6EE0" w14:textId="77777777" w:rsidR="00844BCC" w:rsidRDefault="00844BCC" w:rsidP="00844BCC">
      <w:pPr>
        <w:spacing w:before="120" w:after="120"/>
        <w:rPr>
          <w:rFonts w:ascii="Arial" w:hAnsi="Arial" w:cs="Arial"/>
          <w:b/>
        </w:rPr>
      </w:pPr>
      <w:r>
        <w:rPr>
          <w:rFonts w:ascii="Arial" w:hAnsi="Arial" w:cs="Arial"/>
          <w:b/>
        </w:rPr>
        <w:fldChar w:fldCharType="begin">
          <w:ffData>
            <w:name w:val="Check19"/>
            <w:enabled/>
            <w:calcOnExit w:val="0"/>
            <w:checkBox>
              <w:sizeAuto/>
              <w:default w:val="0"/>
            </w:checkBox>
          </w:ffData>
        </w:fldChar>
      </w:r>
      <w:bookmarkStart w:id="9" w:name="Check19"/>
      <w:r>
        <w:rPr>
          <w:rFonts w:ascii="Arial" w:hAnsi="Arial" w:cs="Arial"/>
          <w:b/>
        </w:rPr>
        <w:instrText xml:space="preserve"> FORMCHECKBOX </w:instrText>
      </w:r>
      <w:r w:rsidR="00D51131">
        <w:rPr>
          <w:rFonts w:ascii="Arial" w:hAnsi="Arial" w:cs="Arial"/>
          <w:b/>
        </w:rPr>
      </w:r>
      <w:r w:rsidR="00D51131">
        <w:rPr>
          <w:rFonts w:ascii="Arial" w:hAnsi="Arial" w:cs="Arial"/>
          <w:b/>
        </w:rPr>
        <w:fldChar w:fldCharType="separate"/>
      </w:r>
      <w:r>
        <w:rPr>
          <w:rFonts w:ascii="Arial" w:hAnsi="Arial" w:cs="Arial"/>
          <w:b/>
        </w:rPr>
        <w:fldChar w:fldCharType="end"/>
      </w:r>
      <w:bookmarkEnd w:id="9"/>
      <w:r>
        <w:rPr>
          <w:rFonts w:ascii="Arial" w:hAnsi="Arial" w:cs="Arial"/>
          <w:b/>
        </w:rPr>
        <w:t xml:space="preserve">  </w:t>
      </w:r>
      <w:r w:rsidRPr="00B63C73">
        <w:rPr>
          <w:rFonts w:ascii="Arial" w:hAnsi="Arial" w:cs="Arial"/>
        </w:rPr>
        <w:t>Verbal acknowledgement during the project</w:t>
      </w:r>
    </w:p>
    <w:p w14:paraId="2EA368EF" w14:textId="77777777" w:rsidR="00844BCC" w:rsidRDefault="00844BCC" w:rsidP="00844BCC">
      <w:pPr>
        <w:spacing w:before="120" w:after="120"/>
        <w:rPr>
          <w:rFonts w:ascii="Arial" w:hAnsi="Arial" w:cs="Arial"/>
          <w:b/>
        </w:rPr>
      </w:pPr>
      <w:r>
        <w:rPr>
          <w:rFonts w:ascii="Arial" w:hAnsi="Arial" w:cs="Arial"/>
          <w:b/>
        </w:rPr>
        <w:fldChar w:fldCharType="begin">
          <w:ffData>
            <w:name w:val="Check20"/>
            <w:enabled/>
            <w:calcOnExit w:val="0"/>
            <w:checkBox>
              <w:sizeAuto/>
              <w:default w:val="0"/>
            </w:checkBox>
          </w:ffData>
        </w:fldChar>
      </w:r>
      <w:bookmarkStart w:id="10" w:name="Check20"/>
      <w:r>
        <w:rPr>
          <w:rFonts w:ascii="Arial" w:hAnsi="Arial" w:cs="Arial"/>
          <w:b/>
        </w:rPr>
        <w:instrText xml:space="preserve"> FORMCHECKBOX </w:instrText>
      </w:r>
      <w:r w:rsidR="00D51131">
        <w:rPr>
          <w:rFonts w:ascii="Arial" w:hAnsi="Arial" w:cs="Arial"/>
          <w:b/>
        </w:rPr>
      </w:r>
      <w:r w:rsidR="00D51131">
        <w:rPr>
          <w:rFonts w:ascii="Arial" w:hAnsi="Arial" w:cs="Arial"/>
          <w:b/>
        </w:rPr>
        <w:fldChar w:fldCharType="separate"/>
      </w:r>
      <w:r>
        <w:rPr>
          <w:rFonts w:ascii="Arial" w:hAnsi="Arial" w:cs="Arial"/>
          <w:b/>
        </w:rPr>
        <w:fldChar w:fldCharType="end"/>
      </w:r>
      <w:bookmarkEnd w:id="10"/>
      <w:r>
        <w:rPr>
          <w:rFonts w:ascii="Arial" w:hAnsi="Arial" w:cs="Arial"/>
          <w:b/>
        </w:rPr>
        <w:t xml:space="preserve">  </w:t>
      </w:r>
      <w:r w:rsidRPr="00B63C73">
        <w:rPr>
          <w:rFonts w:ascii="Arial" w:hAnsi="Arial" w:cs="Arial"/>
        </w:rPr>
        <w:t>Formal invitations to City of Albany Mayor and/or Councillors to attend project activities, official functions and hospitality opportunities</w:t>
      </w:r>
    </w:p>
    <w:p w14:paraId="4DFD5F55" w14:textId="77777777" w:rsidR="00844BCC" w:rsidRDefault="00844BCC" w:rsidP="00844BCC">
      <w:pPr>
        <w:rPr>
          <w:rFonts w:ascii="Arial" w:hAnsi="Arial" w:cs="Arial"/>
        </w:rPr>
      </w:pPr>
      <w:r>
        <w:rPr>
          <w:rFonts w:ascii="Arial" w:hAnsi="Arial" w:cs="Arial"/>
          <w:b/>
        </w:rPr>
        <w:fldChar w:fldCharType="begin">
          <w:ffData>
            <w:name w:val="Check21"/>
            <w:enabled/>
            <w:calcOnExit w:val="0"/>
            <w:checkBox>
              <w:sizeAuto/>
              <w:default w:val="0"/>
            </w:checkBox>
          </w:ffData>
        </w:fldChar>
      </w:r>
      <w:bookmarkStart w:id="11" w:name="Check21"/>
      <w:r>
        <w:rPr>
          <w:rFonts w:ascii="Arial" w:hAnsi="Arial" w:cs="Arial"/>
          <w:b/>
        </w:rPr>
        <w:instrText xml:space="preserve"> FORMCHECKBOX </w:instrText>
      </w:r>
      <w:r w:rsidR="00D51131">
        <w:rPr>
          <w:rFonts w:ascii="Arial" w:hAnsi="Arial" w:cs="Arial"/>
          <w:b/>
        </w:rPr>
      </w:r>
      <w:r w:rsidR="00D51131">
        <w:rPr>
          <w:rFonts w:ascii="Arial" w:hAnsi="Arial" w:cs="Arial"/>
          <w:b/>
        </w:rPr>
        <w:fldChar w:fldCharType="separate"/>
      </w:r>
      <w:r>
        <w:rPr>
          <w:rFonts w:ascii="Arial" w:hAnsi="Arial" w:cs="Arial"/>
          <w:b/>
        </w:rPr>
        <w:fldChar w:fldCharType="end"/>
      </w:r>
      <w:bookmarkEnd w:id="11"/>
      <w:r>
        <w:rPr>
          <w:rFonts w:ascii="Arial" w:hAnsi="Arial" w:cs="Arial"/>
          <w:b/>
        </w:rPr>
        <w:t xml:space="preserve">  </w:t>
      </w:r>
      <w:r w:rsidRPr="00B63C73">
        <w:rPr>
          <w:rFonts w:ascii="Arial" w:hAnsi="Arial" w:cs="Arial"/>
        </w:rPr>
        <w:t>The Mayor or Councillors to be invited to present the welcome or opening speech at the commencement and/or launch of the project</w:t>
      </w:r>
    </w:p>
    <w:tbl>
      <w:tblPr>
        <w:tblStyle w:val="TableGrid"/>
        <w:tblW w:w="0" w:type="auto"/>
        <w:tblLook w:val="04A0" w:firstRow="1" w:lastRow="0" w:firstColumn="1" w:lastColumn="0" w:noHBand="0" w:noVBand="1"/>
      </w:tblPr>
      <w:tblGrid>
        <w:gridCol w:w="1384"/>
        <w:gridCol w:w="7632"/>
      </w:tblGrid>
      <w:tr w:rsidR="00844BCC" w14:paraId="6B5A5E8F" w14:textId="77777777" w:rsidTr="0051024F">
        <w:tc>
          <w:tcPr>
            <w:tcW w:w="9039" w:type="dxa"/>
            <w:gridSpan w:val="2"/>
            <w:shd w:val="clear" w:color="auto" w:fill="D9D9D9" w:themeFill="background1" w:themeFillShade="D9"/>
          </w:tcPr>
          <w:p w14:paraId="0C3F16CD" w14:textId="77777777" w:rsidR="00844BCC" w:rsidRDefault="00844BCC" w:rsidP="0051024F">
            <w:pPr>
              <w:spacing w:before="120" w:after="120" w:line="276" w:lineRule="auto"/>
              <w:rPr>
                <w:rFonts w:ascii="Arial" w:hAnsi="Arial" w:cs="Arial"/>
              </w:rPr>
            </w:pPr>
            <w:r w:rsidRPr="00561087">
              <w:rPr>
                <w:rFonts w:ascii="Arial" w:hAnsi="Arial" w:cs="Arial"/>
                <w:b/>
              </w:rPr>
              <w:t>APPLICANT DECLARATION</w:t>
            </w:r>
          </w:p>
        </w:tc>
      </w:tr>
      <w:tr w:rsidR="00844BCC" w14:paraId="31884470" w14:textId="77777777" w:rsidTr="0051024F">
        <w:tc>
          <w:tcPr>
            <w:tcW w:w="9039" w:type="dxa"/>
            <w:gridSpan w:val="2"/>
          </w:tcPr>
          <w:p w14:paraId="04EA749C" w14:textId="77777777" w:rsidR="00844BCC" w:rsidRPr="00561087" w:rsidRDefault="00844BCC" w:rsidP="0051024F">
            <w:pPr>
              <w:spacing w:before="120" w:after="120" w:line="276" w:lineRule="auto"/>
              <w:rPr>
                <w:rFonts w:ascii="Arial" w:hAnsi="Arial" w:cs="Arial"/>
                <w:b/>
              </w:rPr>
            </w:pPr>
            <w:r w:rsidRPr="00AA4D20">
              <w:rPr>
                <w:rFonts w:ascii="Arial" w:hAnsi="Arial" w:cs="Arial"/>
              </w:rPr>
              <w:t>I, the undersigned, certify that I have been authorised to submit this application and that the information contained herein or in the attachments is, to the best of my knowledge, true and correct.</w:t>
            </w:r>
          </w:p>
        </w:tc>
      </w:tr>
      <w:tr w:rsidR="00844BCC" w14:paraId="65E96598" w14:textId="77777777" w:rsidTr="0051024F">
        <w:tc>
          <w:tcPr>
            <w:tcW w:w="1384" w:type="dxa"/>
          </w:tcPr>
          <w:p w14:paraId="53B64644" w14:textId="77777777" w:rsidR="00844BCC" w:rsidRPr="001A1FF1" w:rsidRDefault="00844BCC" w:rsidP="0051024F">
            <w:pPr>
              <w:spacing w:before="120" w:after="120" w:line="276" w:lineRule="auto"/>
              <w:rPr>
                <w:rFonts w:ascii="Arial" w:hAnsi="Arial" w:cs="Arial"/>
                <w:b/>
              </w:rPr>
            </w:pPr>
            <w:r w:rsidRPr="001A1FF1">
              <w:rPr>
                <w:rFonts w:ascii="Arial" w:hAnsi="Arial" w:cs="Arial"/>
                <w:b/>
              </w:rPr>
              <w:t>Name:</w:t>
            </w:r>
          </w:p>
        </w:tc>
        <w:tc>
          <w:tcPr>
            <w:tcW w:w="7655" w:type="dxa"/>
          </w:tcPr>
          <w:p w14:paraId="12B286C8" w14:textId="77777777" w:rsidR="00844BCC" w:rsidRDefault="00844BCC" w:rsidP="0051024F">
            <w:pPr>
              <w:spacing w:before="120" w:after="120" w:line="276" w:lineRule="auto"/>
              <w:rPr>
                <w:rFonts w:ascii="Arial" w:hAnsi="Arial" w:cs="Arial"/>
              </w:rPr>
            </w:pPr>
          </w:p>
        </w:tc>
      </w:tr>
      <w:tr w:rsidR="00844BCC" w14:paraId="7CC87D49" w14:textId="77777777" w:rsidTr="0051024F">
        <w:tc>
          <w:tcPr>
            <w:tcW w:w="1384" w:type="dxa"/>
          </w:tcPr>
          <w:p w14:paraId="45EB683D" w14:textId="77777777" w:rsidR="00844BCC" w:rsidRPr="001A1FF1" w:rsidRDefault="00844BCC" w:rsidP="0051024F">
            <w:pPr>
              <w:spacing w:before="120" w:after="120" w:line="276" w:lineRule="auto"/>
              <w:rPr>
                <w:rFonts w:ascii="Arial" w:hAnsi="Arial" w:cs="Arial"/>
                <w:b/>
              </w:rPr>
            </w:pPr>
            <w:r w:rsidRPr="001A1FF1">
              <w:rPr>
                <w:rFonts w:ascii="Arial" w:hAnsi="Arial" w:cs="Arial"/>
                <w:b/>
              </w:rPr>
              <w:t>Signature:</w:t>
            </w:r>
          </w:p>
        </w:tc>
        <w:tc>
          <w:tcPr>
            <w:tcW w:w="7655" w:type="dxa"/>
          </w:tcPr>
          <w:p w14:paraId="730AB4D6" w14:textId="77777777" w:rsidR="00844BCC" w:rsidRDefault="00844BCC" w:rsidP="0051024F">
            <w:pPr>
              <w:spacing w:before="120" w:after="120" w:line="276" w:lineRule="auto"/>
              <w:rPr>
                <w:rFonts w:ascii="Arial" w:hAnsi="Arial" w:cs="Arial"/>
              </w:rPr>
            </w:pPr>
          </w:p>
        </w:tc>
      </w:tr>
      <w:tr w:rsidR="00844BCC" w14:paraId="223296F6" w14:textId="77777777" w:rsidTr="0051024F">
        <w:tc>
          <w:tcPr>
            <w:tcW w:w="1384" w:type="dxa"/>
          </w:tcPr>
          <w:p w14:paraId="327B49FD" w14:textId="77777777" w:rsidR="00844BCC" w:rsidRPr="001A1FF1" w:rsidRDefault="00844BCC" w:rsidP="0051024F">
            <w:pPr>
              <w:spacing w:before="120" w:after="120" w:line="276" w:lineRule="auto"/>
              <w:rPr>
                <w:rFonts w:ascii="Arial" w:hAnsi="Arial" w:cs="Arial"/>
                <w:b/>
              </w:rPr>
            </w:pPr>
            <w:r w:rsidRPr="001A1FF1">
              <w:rPr>
                <w:rFonts w:ascii="Arial" w:hAnsi="Arial" w:cs="Arial"/>
                <w:b/>
              </w:rPr>
              <w:t>Position:</w:t>
            </w:r>
          </w:p>
        </w:tc>
        <w:tc>
          <w:tcPr>
            <w:tcW w:w="7655" w:type="dxa"/>
          </w:tcPr>
          <w:p w14:paraId="3ED23B1D" w14:textId="77777777" w:rsidR="00844BCC" w:rsidRDefault="00844BCC" w:rsidP="0051024F">
            <w:pPr>
              <w:spacing w:before="120" w:after="120" w:line="276" w:lineRule="auto"/>
              <w:rPr>
                <w:rFonts w:ascii="Arial" w:hAnsi="Arial" w:cs="Arial"/>
              </w:rPr>
            </w:pPr>
          </w:p>
        </w:tc>
      </w:tr>
      <w:tr w:rsidR="00844BCC" w14:paraId="46EDD64A" w14:textId="77777777" w:rsidTr="0051024F">
        <w:tc>
          <w:tcPr>
            <w:tcW w:w="1384" w:type="dxa"/>
          </w:tcPr>
          <w:p w14:paraId="09D62387" w14:textId="77777777" w:rsidR="00844BCC" w:rsidRPr="001A1FF1" w:rsidRDefault="00844BCC" w:rsidP="0051024F">
            <w:pPr>
              <w:spacing w:before="120" w:after="120" w:line="276" w:lineRule="auto"/>
              <w:rPr>
                <w:rFonts w:ascii="Arial" w:hAnsi="Arial" w:cs="Arial"/>
                <w:b/>
              </w:rPr>
            </w:pPr>
            <w:r w:rsidRPr="001A1FF1">
              <w:rPr>
                <w:rFonts w:ascii="Arial" w:hAnsi="Arial" w:cs="Arial"/>
                <w:b/>
              </w:rPr>
              <w:t>Date:</w:t>
            </w:r>
          </w:p>
        </w:tc>
        <w:tc>
          <w:tcPr>
            <w:tcW w:w="7655" w:type="dxa"/>
          </w:tcPr>
          <w:p w14:paraId="771DA272" w14:textId="77777777" w:rsidR="00844BCC" w:rsidRDefault="00844BCC" w:rsidP="0051024F">
            <w:pPr>
              <w:spacing w:before="120" w:after="120" w:line="276" w:lineRule="auto"/>
              <w:rPr>
                <w:rFonts w:ascii="Arial" w:hAnsi="Arial" w:cs="Arial"/>
              </w:rPr>
            </w:pPr>
          </w:p>
        </w:tc>
      </w:tr>
    </w:tbl>
    <w:p w14:paraId="2D42BDDC" w14:textId="77777777" w:rsidR="00896A42" w:rsidRDefault="00896A42" w:rsidP="00727406">
      <w:pPr>
        <w:rPr>
          <w:rFonts w:ascii="Arial" w:hAnsi="Arial" w:cs="Arial"/>
          <w:i/>
        </w:rPr>
      </w:pPr>
    </w:p>
    <w:p w14:paraId="747A66C1" w14:textId="77777777" w:rsidR="00444EFB" w:rsidRDefault="00433ACE" w:rsidP="00727406">
      <w:pPr>
        <w:rPr>
          <w:rFonts w:ascii="Arial" w:hAnsi="Arial" w:cs="Arial"/>
        </w:rPr>
      </w:pPr>
      <w:r>
        <w:rPr>
          <w:rFonts w:ascii="Arial" w:hAnsi="Arial" w:cs="Arial"/>
        </w:rPr>
        <w:t>Please send completed applications to:</w:t>
      </w:r>
    </w:p>
    <w:p w14:paraId="16C4DF0B" w14:textId="77777777" w:rsidR="00433ACE" w:rsidRDefault="006B5729" w:rsidP="00BD48E0">
      <w:pPr>
        <w:rPr>
          <w:rFonts w:ascii="Arial" w:hAnsi="Arial" w:cs="Arial"/>
        </w:rPr>
      </w:pPr>
      <w:r>
        <w:rPr>
          <w:rFonts w:ascii="Arial" w:hAnsi="Arial" w:cs="Arial"/>
        </w:rPr>
        <w:t>City of Albany</w:t>
      </w:r>
      <w:r w:rsidR="004662ED">
        <w:rPr>
          <w:rFonts w:ascii="Arial" w:hAnsi="Arial" w:cs="Arial"/>
        </w:rPr>
        <w:t xml:space="preserve"> </w:t>
      </w:r>
      <w:r w:rsidR="00433ACE">
        <w:rPr>
          <w:rFonts w:ascii="Arial" w:hAnsi="Arial" w:cs="Arial"/>
        </w:rPr>
        <w:br/>
        <w:t>C</w:t>
      </w:r>
      <w:r>
        <w:rPr>
          <w:rFonts w:ascii="Arial" w:hAnsi="Arial" w:cs="Arial"/>
        </w:rPr>
        <w:t>ommunity Development</w:t>
      </w:r>
      <w:r w:rsidR="00433ACE">
        <w:rPr>
          <w:rFonts w:ascii="Arial" w:hAnsi="Arial" w:cs="Arial"/>
        </w:rPr>
        <w:br/>
        <w:t>PO Box 484</w:t>
      </w:r>
      <w:r w:rsidR="00433ACE">
        <w:rPr>
          <w:rFonts w:ascii="Arial" w:hAnsi="Arial" w:cs="Arial"/>
        </w:rPr>
        <w:br/>
        <w:t>Albany WA 6331</w:t>
      </w:r>
    </w:p>
    <w:p w14:paraId="19AD7640" w14:textId="77777777" w:rsidR="00433ACE" w:rsidRPr="00947D52" w:rsidRDefault="00433ACE" w:rsidP="00433ACE">
      <w:pPr>
        <w:rPr>
          <w:rFonts w:ascii="Arial" w:hAnsi="Arial" w:cs="Arial"/>
        </w:rPr>
      </w:pPr>
      <w:r>
        <w:rPr>
          <w:rFonts w:ascii="Arial" w:hAnsi="Arial" w:cs="Arial"/>
        </w:rPr>
        <w:t xml:space="preserve">Or by email: </w:t>
      </w:r>
      <w:hyperlink r:id="rId11" w:history="1">
        <w:r w:rsidR="00947D52" w:rsidRPr="00947D52">
          <w:rPr>
            <w:rStyle w:val="Hyperlink"/>
            <w:rFonts w:ascii="Arial" w:hAnsi="Arial" w:cs="Arial"/>
          </w:rPr>
          <w:t>commdevel@albany.wa.gov.au</w:t>
        </w:r>
      </w:hyperlink>
      <w:r w:rsidR="00947D52" w:rsidRPr="00947D52">
        <w:rPr>
          <w:rFonts w:ascii="Arial" w:hAnsi="Arial" w:cs="Arial"/>
        </w:rPr>
        <w:t xml:space="preserve"> </w:t>
      </w:r>
      <w:r w:rsidRPr="00947D52">
        <w:rPr>
          <w:rFonts w:ascii="Arial" w:hAnsi="Arial" w:cs="Arial"/>
        </w:rPr>
        <w:t xml:space="preserve"> </w:t>
      </w:r>
    </w:p>
    <w:p w14:paraId="2E9E3324" w14:textId="77777777" w:rsidR="00647253" w:rsidRPr="00647253" w:rsidRDefault="00647253" w:rsidP="00727406">
      <w:pPr>
        <w:rPr>
          <w:rFonts w:ascii="Arial" w:hAnsi="Arial" w:cs="Arial"/>
          <w:i/>
        </w:rPr>
      </w:pPr>
      <w:r>
        <w:rPr>
          <w:rFonts w:ascii="Arial" w:hAnsi="Arial" w:cs="Arial"/>
          <w:i/>
        </w:rPr>
        <w:t>Synergy File Reference:</w:t>
      </w:r>
      <w:r w:rsidR="00C80154">
        <w:rPr>
          <w:rFonts w:ascii="Arial" w:hAnsi="Arial" w:cs="Arial"/>
          <w:i/>
        </w:rPr>
        <w:t xml:space="preserve"> CR.SPO.</w:t>
      </w:r>
      <w:r w:rsidR="006B5729">
        <w:rPr>
          <w:rFonts w:ascii="Arial" w:hAnsi="Arial" w:cs="Arial"/>
          <w:i/>
        </w:rPr>
        <w:t>89</w:t>
      </w:r>
    </w:p>
    <w:sectPr w:rsidR="00647253" w:rsidRPr="00647253" w:rsidSect="00765828">
      <w:headerReference w:type="default" r:id="rId12"/>
      <w:headerReference w:type="firs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DCEF9" w14:textId="77777777" w:rsidR="0020283C" w:rsidRDefault="0020283C" w:rsidP="0020283C">
      <w:pPr>
        <w:spacing w:after="0" w:line="240" w:lineRule="auto"/>
      </w:pPr>
      <w:r>
        <w:separator/>
      </w:r>
    </w:p>
  </w:endnote>
  <w:endnote w:type="continuationSeparator" w:id="0">
    <w:p w14:paraId="075F8D74" w14:textId="77777777" w:rsidR="0020283C" w:rsidRDefault="0020283C" w:rsidP="0020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roy-Bold">
    <w:altName w:val="Calibri"/>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2E36A" w14:textId="77777777" w:rsidR="0020283C" w:rsidRDefault="0020283C" w:rsidP="0020283C">
      <w:pPr>
        <w:spacing w:after="0" w:line="240" w:lineRule="auto"/>
      </w:pPr>
      <w:r>
        <w:separator/>
      </w:r>
    </w:p>
  </w:footnote>
  <w:footnote w:type="continuationSeparator" w:id="0">
    <w:p w14:paraId="63A29531" w14:textId="77777777" w:rsidR="0020283C" w:rsidRDefault="0020283C" w:rsidP="0020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1B89" w14:textId="77777777" w:rsidR="005A5760" w:rsidRDefault="005A5760" w:rsidP="005A5760">
    <w:pPr>
      <w:pStyle w:val="Header"/>
      <w:jc w:val="right"/>
      <w:rPr>
        <w:lang w:val="en-US"/>
      </w:rPr>
    </w:pPr>
    <w:r>
      <w:rPr>
        <w:lang w:val="en-US"/>
      </w:rPr>
      <w:t xml:space="preserve">Community Development Quick Response Funding </w:t>
    </w:r>
    <w:r w:rsidR="006B5729">
      <w:rPr>
        <w:lang w:val="en-US"/>
      </w:rPr>
      <w:t>2024-25</w:t>
    </w:r>
  </w:p>
  <w:p w14:paraId="05903E66" w14:textId="77777777" w:rsidR="00765828" w:rsidRPr="00765828" w:rsidRDefault="005A5760" w:rsidP="005A5760">
    <w:pPr>
      <w:pStyle w:val="Header"/>
      <w:jc w:val="right"/>
      <w:rPr>
        <w:lang w:val="en-US"/>
      </w:rPr>
    </w:pPr>
    <w:r w:rsidRPr="005A5760">
      <w:rPr>
        <w:lang w:val="en-US"/>
      </w:rPr>
      <w:t>SYN REF</w:t>
    </w:r>
    <w:r>
      <w:rPr>
        <w:lang w:val="en-US"/>
      </w:rPr>
      <w:t xml:space="preserve">: </w:t>
    </w:r>
    <w:r w:rsidR="0075022D">
      <w:rPr>
        <w:lang w:val="en-US"/>
      </w:rPr>
      <w:t xml:space="preserve">NF24183409 </w:t>
    </w:r>
    <w:r>
      <w:rPr>
        <w:lang w:val="en-US"/>
      </w:rPr>
      <w:t xml:space="preserve">/ </w:t>
    </w:r>
    <w:r w:rsidR="00765828">
      <w:rPr>
        <w:lang w:val="en-US"/>
      </w:rPr>
      <w:t>CR.SPO.</w:t>
    </w:r>
    <w:r w:rsidR="006B5729">
      <w:rPr>
        <w:lang w:val="en-US"/>
      </w:rPr>
      <w:t>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0DF1D" w14:textId="77777777" w:rsidR="0020283C" w:rsidRDefault="0020283C" w:rsidP="007658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1F45"/>
    <w:multiLevelType w:val="hybridMultilevel"/>
    <w:tmpl w:val="B8121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5311A"/>
    <w:multiLevelType w:val="hybridMultilevel"/>
    <w:tmpl w:val="F6E2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CE20BA"/>
    <w:multiLevelType w:val="hybridMultilevel"/>
    <w:tmpl w:val="83F6E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F226A9"/>
    <w:multiLevelType w:val="hybridMultilevel"/>
    <w:tmpl w:val="D59C658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 w15:restartNumberingAfterBreak="0">
    <w:nsid w:val="60264F74"/>
    <w:multiLevelType w:val="hybridMultilevel"/>
    <w:tmpl w:val="B23C5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3A1AB4"/>
    <w:multiLevelType w:val="hybridMultilevel"/>
    <w:tmpl w:val="27D0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276035"/>
    <w:multiLevelType w:val="hybridMultilevel"/>
    <w:tmpl w:val="CBBEE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7166517">
    <w:abstractNumId w:val="3"/>
  </w:num>
  <w:num w:numId="2" w16cid:durableId="1580359627">
    <w:abstractNumId w:val="4"/>
  </w:num>
  <w:num w:numId="3" w16cid:durableId="946734540">
    <w:abstractNumId w:val="2"/>
  </w:num>
  <w:num w:numId="4" w16cid:durableId="1758020684">
    <w:abstractNumId w:val="1"/>
  </w:num>
  <w:num w:numId="5" w16cid:durableId="1422140312">
    <w:abstractNumId w:val="0"/>
  </w:num>
  <w:num w:numId="6" w16cid:durableId="1807433916">
    <w:abstractNumId w:val="5"/>
  </w:num>
  <w:num w:numId="7" w16cid:durableId="1012296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76"/>
    <w:rsid w:val="000037A7"/>
    <w:rsid w:val="000064EE"/>
    <w:rsid w:val="000147E4"/>
    <w:rsid w:val="000231A6"/>
    <w:rsid w:val="00050636"/>
    <w:rsid w:val="00064209"/>
    <w:rsid w:val="00067284"/>
    <w:rsid w:val="000B71F6"/>
    <w:rsid w:val="000E237A"/>
    <w:rsid w:val="00137376"/>
    <w:rsid w:val="001A68CB"/>
    <w:rsid w:val="001E09D1"/>
    <w:rsid w:val="001E39D8"/>
    <w:rsid w:val="0020283C"/>
    <w:rsid w:val="002467D4"/>
    <w:rsid w:val="00277556"/>
    <w:rsid w:val="002E65EE"/>
    <w:rsid w:val="002E6B54"/>
    <w:rsid w:val="002F3FCE"/>
    <w:rsid w:val="003B3CC0"/>
    <w:rsid w:val="003B61AB"/>
    <w:rsid w:val="003F0F9C"/>
    <w:rsid w:val="00433ACE"/>
    <w:rsid w:val="00444EFB"/>
    <w:rsid w:val="00450728"/>
    <w:rsid w:val="004662ED"/>
    <w:rsid w:val="00470033"/>
    <w:rsid w:val="0047500C"/>
    <w:rsid w:val="004F78F9"/>
    <w:rsid w:val="00505D36"/>
    <w:rsid w:val="005611A9"/>
    <w:rsid w:val="0058739A"/>
    <w:rsid w:val="005A5760"/>
    <w:rsid w:val="005A67B1"/>
    <w:rsid w:val="00601CD2"/>
    <w:rsid w:val="00611FA7"/>
    <w:rsid w:val="00625134"/>
    <w:rsid w:val="00647253"/>
    <w:rsid w:val="00667AA5"/>
    <w:rsid w:val="006909BA"/>
    <w:rsid w:val="006B1242"/>
    <w:rsid w:val="006B5729"/>
    <w:rsid w:val="006C3D8A"/>
    <w:rsid w:val="00706BC9"/>
    <w:rsid w:val="00727406"/>
    <w:rsid w:val="0075022D"/>
    <w:rsid w:val="007537E7"/>
    <w:rsid w:val="00765828"/>
    <w:rsid w:val="00767197"/>
    <w:rsid w:val="00797002"/>
    <w:rsid w:val="007B6BDD"/>
    <w:rsid w:val="007C182C"/>
    <w:rsid w:val="007D04D0"/>
    <w:rsid w:val="007E05DF"/>
    <w:rsid w:val="007F0587"/>
    <w:rsid w:val="0082422E"/>
    <w:rsid w:val="00844BCC"/>
    <w:rsid w:val="0086386C"/>
    <w:rsid w:val="00896A42"/>
    <w:rsid w:val="00901423"/>
    <w:rsid w:val="00947D52"/>
    <w:rsid w:val="009B77AD"/>
    <w:rsid w:val="009D2331"/>
    <w:rsid w:val="009E609A"/>
    <w:rsid w:val="00A16A61"/>
    <w:rsid w:val="00A2507B"/>
    <w:rsid w:val="00A27835"/>
    <w:rsid w:val="00A4554B"/>
    <w:rsid w:val="00A730D3"/>
    <w:rsid w:val="00A84DD4"/>
    <w:rsid w:val="00AC244B"/>
    <w:rsid w:val="00AE4F60"/>
    <w:rsid w:val="00B84F35"/>
    <w:rsid w:val="00BA662A"/>
    <w:rsid w:val="00BD48E0"/>
    <w:rsid w:val="00C63ED8"/>
    <w:rsid w:val="00C64D88"/>
    <w:rsid w:val="00C80154"/>
    <w:rsid w:val="00CF0368"/>
    <w:rsid w:val="00D07E39"/>
    <w:rsid w:val="00D32C74"/>
    <w:rsid w:val="00D369A4"/>
    <w:rsid w:val="00D51131"/>
    <w:rsid w:val="00D66438"/>
    <w:rsid w:val="00D97DD1"/>
    <w:rsid w:val="00DB2B31"/>
    <w:rsid w:val="00E15677"/>
    <w:rsid w:val="00E717AA"/>
    <w:rsid w:val="00ED420C"/>
    <w:rsid w:val="00ED65A2"/>
    <w:rsid w:val="00EE4CF2"/>
    <w:rsid w:val="00EF4C1A"/>
    <w:rsid w:val="00EF788F"/>
    <w:rsid w:val="00F065F0"/>
    <w:rsid w:val="00F23C7D"/>
    <w:rsid w:val="00F26406"/>
    <w:rsid w:val="00F81C9A"/>
    <w:rsid w:val="00F94D28"/>
    <w:rsid w:val="00F94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6BB7071"/>
  <w15:chartTrackingRefBased/>
  <w15:docId w15:val="{0C909660-13E5-4A9E-801F-94572891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737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7376"/>
    <w:rPr>
      <w:rFonts w:eastAsiaTheme="minorEastAsia"/>
      <w:lang w:val="en-US"/>
    </w:rPr>
  </w:style>
  <w:style w:type="character" w:styleId="Hyperlink">
    <w:name w:val="Hyperlink"/>
    <w:basedOn w:val="DefaultParagraphFont"/>
    <w:uiPriority w:val="99"/>
    <w:unhideWhenUsed/>
    <w:rsid w:val="0047500C"/>
    <w:rPr>
      <w:color w:val="0000FF" w:themeColor="hyperlink"/>
      <w:u w:val="single"/>
    </w:rPr>
  </w:style>
  <w:style w:type="paragraph" w:styleId="ListParagraph">
    <w:name w:val="List Paragraph"/>
    <w:basedOn w:val="Normal"/>
    <w:uiPriority w:val="34"/>
    <w:qFormat/>
    <w:rsid w:val="0047500C"/>
    <w:pPr>
      <w:ind w:left="720"/>
      <w:contextualSpacing/>
    </w:pPr>
  </w:style>
  <w:style w:type="paragraph" w:styleId="BalloonText">
    <w:name w:val="Balloon Text"/>
    <w:basedOn w:val="Normal"/>
    <w:link w:val="BalloonTextChar"/>
    <w:uiPriority w:val="99"/>
    <w:semiHidden/>
    <w:unhideWhenUsed/>
    <w:rsid w:val="00470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033"/>
    <w:rPr>
      <w:rFonts w:ascii="Segoe UI" w:hAnsi="Segoe UI" w:cs="Segoe UI"/>
      <w:sz w:val="18"/>
      <w:szCs w:val="18"/>
    </w:rPr>
  </w:style>
  <w:style w:type="table" w:styleId="TableGrid">
    <w:name w:val="Table Grid"/>
    <w:basedOn w:val="TableNormal"/>
    <w:uiPriority w:val="59"/>
    <w:rsid w:val="006909BA"/>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83C"/>
  </w:style>
  <w:style w:type="paragraph" w:styleId="Footer">
    <w:name w:val="footer"/>
    <w:basedOn w:val="Normal"/>
    <w:link w:val="FooterChar"/>
    <w:uiPriority w:val="99"/>
    <w:unhideWhenUsed/>
    <w:rsid w:val="00202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devel@albany.wa.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City’s Quick Response Grants support a range of small-scale initiatives for local residents, community groups and organisations.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905521-B5B0-4B38-9078-AF3ED4C7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1126</Words>
  <Characters>6964</Characters>
  <Application>Microsoft Office Word</Application>
  <DocSecurity>0</DocSecurity>
  <Lines>211</Lines>
  <Paragraphs>122</Paragraphs>
  <ScaleCrop>false</ScaleCrop>
  <HeadingPairs>
    <vt:vector size="2" baseType="variant">
      <vt:variant>
        <vt:lpstr>Title</vt:lpstr>
      </vt:variant>
      <vt:variant>
        <vt:i4>1</vt:i4>
      </vt:variant>
    </vt:vector>
  </HeadingPairs>
  <TitlesOfParts>
    <vt:vector size="1" baseType="lpstr">
      <vt:lpstr/>
    </vt:vector>
  </TitlesOfParts>
  <Company>City of Albany</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Guidelines and Application 2024/25</dc:subject>
  <dc:creator>Rani Param</dc:creator>
  <cp:keywords/>
  <dc:description/>
  <cp:lastModifiedBy>Maddison Murray</cp:lastModifiedBy>
  <cp:revision>16</cp:revision>
  <cp:lastPrinted>2023-07-27T07:11:00Z</cp:lastPrinted>
  <dcterms:created xsi:type="dcterms:W3CDTF">2023-05-30T01:15:00Z</dcterms:created>
  <dcterms:modified xsi:type="dcterms:W3CDTF">2024-07-30T02:21:00Z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K4A2DAA80</vt:lpwstr>
  </property>
  <property fmtid="{D5CDD505-2E9C-101B-9397-08002B2CF9AE}" pid="3" name="GrammarlyDocumentId">
    <vt:lpwstr>a42bb5f6ddb10ab8afef7adf87dcf7a43d1f80d30dff66f75cd1994ed2faea32</vt:lpwstr>
  </property>
</Properties>
</file>